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6408E" w14:textId="7E2AFE34" w:rsidR="001E7551" w:rsidRPr="003361EC" w:rsidRDefault="00AF452E" w:rsidP="003361EC">
      <w:pPr>
        <w:spacing w:before="16" w:after="0" w:line="240" w:lineRule="auto"/>
        <w:jc w:val="center"/>
        <w:rPr>
          <w:rFonts w:ascii="Arial" w:hAnsi="Arial" w:cs="Arial"/>
          <w:sz w:val="32"/>
          <w:szCs w:val="28"/>
        </w:rPr>
      </w:pPr>
      <w:bookmarkStart w:id="0" w:name="_GoBack"/>
      <w:bookmarkEnd w:id="0"/>
      <w:r>
        <w:rPr>
          <w:rFonts w:ascii="Arial" w:hAnsi="Arial" w:cs="Arial"/>
          <w:sz w:val="32"/>
          <w:szCs w:val="28"/>
        </w:rPr>
        <w:t xml:space="preserve"> </w:t>
      </w:r>
      <w:r w:rsidR="001E7551" w:rsidRPr="001E7551">
        <w:rPr>
          <w:rFonts w:ascii="Arial" w:eastAsia="Times New Roman" w:hAnsi="Arial" w:cs="Arial"/>
          <w:bCs/>
          <w:sz w:val="32"/>
          <w:szCs w:val="24"/>
        </w:rPr>
        <w:t xml:space="preserve">WESTTOWN </w:t>
      </w:r>
      <w:r w:rsidR="000575BC">
        <w:rPr>
          <w:rFonts w:ascii="Arial" w:eastAsia="Times New Roman" w:hAnsi="Arial" w:cs="Arial"/>
          <w:bCs/>
          <w:sz w:val="32"/>
          <w:szCs w:val="24"/>
        </w:rPr>
        <w:t>TOWNSHIP</w:t>
      </w:r>
      <w:r w:rsidR="001E7551" w:rsidRPr="001E7551">
        <w:rPr>
          <w:rFonts w:ascii="Arial" w:eastAsia="Times New Roman" w:hAnsi="Arial" w:cs="Arial"/>
          <w:bCs/>
          <w:sz w:val="32"/>
          <w:szCs w:val="24"/>
        </w:rPr>
        <w:t xml:space="preserve"> PLANNING COMMISSION </w:t>
      </w:r>
    </w:p>
    <w:p w14:paraId="3D578DB5" w14:textId="77777777" w:rsidR="001E7551" w:rsidRPr="001E7551" w:rsidRDefault="001E7551" w:rsidP="008009D9">
      <w:pPr>
        <w:widowControl/>
        <w:spacing w:after="0" w:line="240" w:lineRule="auto"/>
        <w:jc w:val="center"/>
        <w:rPr>
          <w:rFonts w:ascii="Arial" w:eastAsia="Times New Roman" w:hAnsi="Arial" w:cs="Arial"/>
          <w:bCs/>
          <w:sz w:val="32"/>
          <w:szCs w:val="24"/>
        </w:rPr>
      </w:pPr>
      <w:r w:rsidRPr="001E7551">
        <w:rPr>
          <w:rFonts w:ascii="Arial" w:eastAsia="Times New Roman" w:hAnsi="Arial" w:cs="Arial"/>
          <w:bCs/>
          <w:sz w:val="32"/>
          <w:szCs w:val="24"/>
        </w:rPr>
        <w:t>MEETING MINUTES</w:t>
      </w:r>
    </w:p>
    <w:p w14:paraId="6844B994" w14:textId="2332D000" w:rsidR="001E7551" w:rsidRPr="001E7551" w:rsidRDefault="003E49D8" w:rsidP="008009D9">
      <w:pPr>
        <w:widowControl/>
        <w:spacing w:after="0" w:line="240" w:lineRule="auto"/>
        <w:jc w:val="center"/>
        <w:rPr>
          <w:rFonts w:ascii="Arial" w:eastAsia="Times New Roman" w:hAnsi="Arial" w:cs="Arial"/>
          <w:bCs/>
          <w:sz w:val="24"/>
          <w:szCs w:val="20"/>
        </w:rPr>
      </w:pPr>
      <w:r>
        <w:rPr>
          <w:rFonts w:ascii="Arial" w:eastAsia="Times New Roman" w:hAnsi="Arial" w:cs="Arial"/>
          <w:bCs/>
          <w:sz w:val="24"/>
          <w:szCs w:val="20"/>
        </w:rPr>
        <w:t>VIRTUAL MEETING (via Zoom Platform)</w:t>
      </w:r>
    </w:p>
    <w:p w14:paraId="2F904659" w14:textId="2FFAAF98" w:rsidR="001E7551" w:rsidRPr="001E7551" w:rsidRDefault="001E7551" w:rsidP="005B7A4D">
      <w:pPr>
        <w:widowControl/>
        <w:spacing w:after="240" w:line="240" w:lineRule="auto"/>
        <w:jc w:val="center"/>
        <w:rPr>
          <w:rFonts w:ascii="Arial" w:eastAsia="Times New Roman" w:hAnsi="Arial" w:cs="Arial"/>
          <w:bCs/>
          <w:sz w:val="24"/>
          <w:szCs w:val="20"/>
        </w:rPr>
      </w:pPr>
      <w:r w:rsidRPr="001E7551">
        <w:rPr>
          <w:rFonts w:ascii="Arial" w:eastAsia="Times New Roman" w:hAnsi="Arial" w:cs="Arial"/>
          <w:bCs/>
          <w:sz w:val="24"/>
          <w:szCs w:val="20"/>
        </w:rPr>
        <w:t>Wednesday</w:t>
      </w:r>
      <w:r w:rsidR="00902E80">
        <w:rPr>
          <w:rFonts w:ascii="Arial" w:eastAsia="Times New Roman" w:hAnsi="Arial" w:cs="Arial"/>
          <w:bCs/>
          <w:sz w:val="24"/>
          <w:szCs w:val="20"/>
        </w:rPr>
        <w:t xml:space="preserve">, </w:t>
      </w:r>
      <w:r w:rsidR="00F93563">
        <w:rPr>
          <w:rFonts w:ascii="Arial" w:eastAsia="Times New Roman" w:hAnsi="Arial" w:cs="Arial"/>
          <w:bCs/>
          <w:sz w:val="24"/>
          <w:szCs w:val="20"/>
        </w:rPr>
        <w:t>May 20</w:t>
      </w:r>
      <w:r w:rsidR="00793211">
        <w:rPr>
          <w:rFonts w:ascii="Arial" w:eastAsia="Times New Roman" w:hAnsi="Arial" w:cs="Arial"/>
          <w:bCs/>
          <w:sz w:val="24"/>
          <w:szCs w:val="20"/>
        </w:rPr>
        <w:t>, 2020</w:t>
      </w:r>
      <w:r w:rsidRPr="001E7551">
        <w:rPr>
          <w:rFonts w:ascii="Arial" w:eastAsia="Times New Roman" w:hAnsi="Arial" w:cs="Arial"/>
          <w:bCs/>
          <w:sz w:val="24"/>
          <w:szCs w:val="20"/>
        </w:rPr>
        <w:t xml:space="preserve"> </w:t>
      </w:r>
      <w:r w:rsidRPr="001E7551">
        <w:rPr>
          <w:rFonts w:ascii="Arial" w:eastAsia="Times New Roman" w:hAnsi="Arial" w:cs="Arial"/>
          <w:color w:val="000000"/>
          <w:sz w:val="24"/>
          <w:szCs w:val="20"/>
        </w:rPr>
        <w:t>–</w:t>
      </w:r>
      <w:r w:rsidRPr="001E7551">
        <w:rPr>
          <w:rFonts w:ascii="Arial" w:eastAsia="Times New Roman" w:hAnsi="Arial" w:cs="Arial"/>
          <w:bCs/>
          <w:sz w:val="24"/>
          <w:szCs w:val="20"/>
        </w:rPr>
        <w:t xml:space="preserve"> 7:30PM</w:t>
      </w:r>
    </w:p>
    <w:p w14:paraId="57D93CFC" w14:textId="77777777" w:rsidR="001E7551" w:rsidRPr="001E7551" w:rsidRDefault="001E7551" w:rsidP="008009D9">
      <w:pPr>
        <w:spacing w:before="29" w:after="0" w:line="240" w:lineRule="auto"/>
        <w:ind w:right="-20"/>
        <w:jc w:val="both"/>
        <w:rPr>
          <w:rFonts w:ascii="Arial" w:eastAsia="Arial" w:hAnsi="Arial" w:cs="Arial"/>
          <w:b/>
          <w:bCs/>
          <w:position w:val="-1"/>
          <w:u w:val="single"/>
        </w:rPr>
      </w:pPr>
      <w:r w:rsidRPr="001E7551">
        <w:rPr>
          <w:rFonts w:ascii="Arial" w:eastAsia="Arial" w:hAnsi="Arial" w:cs="Arial"/>
          <w:b/>
          <w:bCs/>
          <w:position w:val="-1"/>
          <w:u w:val="single"/>
        </w:rPr>
        <w:t>Present</w:t>
      </w:r>
    </w:p>
    <w:p w14:paraId="22ADDE57" w14:textId="157F8C93" w:rsidR="003B46C3" w:rsidRPr="003B46C3" w:rsidRDefault="00822AD7" w:rsidP="000537E3">
      <w:pPr>
        <w:spacing w:before="29" w:after="240" w:line="240" w:lineRule="auto"/>
        <w:ind w:right="-14"/>
        <w:rPr>
          <w:rFonts w:ascii="Arial" w:eastAsia="Arial" w:hAnsi="Arial" w:cs="Arial"/>
          <w:bCs/>
          <w:position w:val="-1"/>
        </w:rPr>
      </w:pPr>
      <w:r w:rsidRPr="00822AD7">
        <w:rPr>
          <w:rFonts w:ascii="Arial" w:eastAsia="Arial" w:hAnsi="Arial" w:cs="Arial"/>
          <w:bCs/>
          <w:position w:val="-1"/>
        </w:rPr>
        <w:t>Commissioners –</w:t>
      </w:r>
      <w:r w:rsidR="00016104">
        <w:rPr>
          <w:rFonts w:ascii="Arial" w:eastAsia="Arial" w:hAnsi="Arial" w:cs="Arial"/>
          <w:bCs/>
          <w:position w:val="-1"/>
        </w:rPr>
        <w:t xml:space="preserve"> </w:t>
      </w:r>
      <w:r w:rsidR="00F93563">
        <w:rPr>
          <w:rFonts w:ascii="Arial" w:eastAsia="Arial" w:hAnsi="Arial" w:cs="Arial"/>
          <w:bCs/>
          <w:position w:val="-1"/>
        </w:rPr>
        <w:t xml:space="preserve">All </w:t>
      </w:r>
      <w:r w:rsidRPr="00F03995">
        <w:rPr>
          <w:rFonts w:ascii="Arial" w:eastAsia="Arial" w:hAnsi="Arial" w:cs="Arial"/>
          <w:bCs/>
          <w:position w:val="-1"/>
        </w:rPr>
        <w:t>Planning Commission (PC)</w:t>
      </w:r>
      <w:r w:rsidR="00DE0480" w:rsidRPr="00F03995">
        <w:rPr>
          <w:rFonts w:ascii="Arial" w:eastAsia="Arial" w:hAnsi="Arial" w:cs="Arial"/>
          <w:bCs/>
          <w:position w:val="-1"/>
        </w:rPr>
        <w:t xml:space="preserve"> member</w:t>
      </w:r>
      <w:r w:rsidR="00F93563">
        <w:rPr>
          <w:rFonts w:ascii="Arial" w:eastAsia="Arial" w:hAnsi="Arial" w:cs="Arial"/>
          <w:bCs/>
          <w:position w:val="-1"/>
        </w:rPr>
        <w:t>s</w:t>
      </w:r>
      <w:r w:rsidR="0030732B">
        <w:rPr>
          <w:rFonts w:ascii="Arial" w:eastAsia="Arial" w:hAnsi="Arial" w:cs="Arial"/>
          <w:bCs/>
          <w:position w:val="-1"/>
        </w:rPr>
        <w:t xml:space="preserve"> were</w:t>
      </w:r>
      <w:r w:rsidR="00796AD0" w:rsidRPr="00F03995">
        <w:rPr>
          <w:rFonts w:ascii="Arial" w:eastAsia="Arial" w:hAnsi="Arial" w:cs="Arial"/>
          <w:bCs/>
          <w:position w:val="-1"/>
        </w:rPr>
        <w:t xml:space="preserve"> </w:t>
      </w:r>
      <w:r w:rsidR="00902E80" w:rsidRPr="00F03995">
        <w:rPr>
          <w:rFonts w:ascii="Arial" w:eastAsia="Arial" w:hAnsi="Arial" w:cs="Arial"/>
          <w:bCs/>
          <w:position w:val="-1"/>
        </w:rPr>
        <w:t>present</w:t>
      </w:r>
      <w:r w:rsidR="00016104" w:rsidRPr="00F03995">
        <w:rPr>
          <w:rFonts w:ascii="Arial" w:eastAsia="Arial" w:hAnsi="Arial" w:cs="Arial"/>
          <w:bCs/>
          <w:position w:val="-1"/>
        </w:rPr>
        <w:t xml:space="preserve">. </w:t>
      </w:r>
      <w:r w:rsidR="00CF5F84" w:rsidRPr="00F03995">
        <w:rPr>
          <w:rFonts w:ascii="Arial" w:eastAsia="Arial" w:hAnsi="Arial" w:cs="Arial"/>
          <w:bCs/>
          <w:position w:val="-1"/>
        </w:rPr>
        <w:t>Also,</w:t>
      </w:r>
      <w:r w:rsidRPr="00F03995">
        <w:rPr>
          <w:rFonts w:ascii="Arial" w:eastAsia="Arial" w:hAnsi="Arial" w:cs="Arial"/>
          <w:bCs/>
          <w:position w:val="-1"/>
        </w:rPr>
        <w:t xml:space="preserve"> present </w:t>
      </w:r>
      <w:r w:rsidR="003609A1">
        <w:rPr>
          <w:rFonts w:ascii="Arial" w:eastAsia="Arial" w:hAnsi="Arial" w:cs="Arial"/>
          <w:bCs/>
          <w:position w:val="-1"/>
        </w:rPr>
        <w:t>were Gregg A</w:t>
      </w:r>
      <w:r w:rsidR="006600B4">
        <w:rPr>
          <w:rFonts w:ascii="Arial" w:eastAsia="Arial" w:hAnsi="Arial" w:cs="Arial"/>
          <w:bCs/>
          <w:position w:val="-1"/>
        </w:rPr>
        <w:t>delman</w:t>
      </w:r>
      <w:r w:rsidR="009C1CFD">
        <w:rPr>
          <w:rFonts w:ascii="Arial" w:eastAsia="Arial" w:hAnsi="Arial" w:cs="Arial"/>
          <w:bCs/>
          <w:position w:val="-1"/>
        </w:rPr>
        <w:t xml:space="preserve">, </w:t>
      </w:r>
      <w:r w:rsidR="00614362">
        <w:rPr>
          <w:rFonts w:ascii="Arial" w:eastAsia="Arial" w:hAnsi="Arial" w:cs="Arial"/>
          <w:bCs/>
          <w:position w:val="-1"/>
        </w:rPr>
        <w:t>Andrew Semon</w:t>
      </w:r>
      <w:r w:rsidR="00933FF7">
        <w:rPr>
          <w:rFonts w:ascii="Arial" w:eastAsia="Arial" w:hAnsi="Arial" w:cs="Arial"/>
          <w:bCs/>
          <w:position w:val="-1"/>
        </w:rPr>
        <w:t xml:space="preserve">, Nicole Kline and </w:t>
      </w:r>
      <w:r w:rsidR="009C1CFD">
        <w:rPr>
          <w:rFonts w:ascii="Arial" w:eastAsia="Arial" w:hAnsi="Arial" w:cs="Arial"/>
          <w:bCs/>
          <w:position w:val="-1"/>
        </w:rPr>
        <w:t>Jeff Madden</w:t>
      </w:r>
      <w:r w:rsidR="00614362">
        <w:rPr>
          <w:rFonts w:ascii="Arial" w:eastAsia="Arial" w:hAnsi="Arial" w:cs="Arial"/>
          <w:bCs/>
          <w:position w:val="-1"/>
        </w:rPr>
        <w:t xml:space="preserve"> for</w:t>
      </w:r>
      <w:r w:rsidR="006600B4">
        <w:rPr>
          <w:rFonts w:ascii="Arial" w:eastAsia="Arial" w:hAnsi="Arial" w:cs="Arial"/>
          <w:bCs/>
          <w:position w:val="-1"/>
        </w:rPr>
        <w:t xml:space="preserve"> Toll Bros.</w:t>
      </w:r>
      <w:r w:rsidR="00614362">
        <w:rPr>
          <w:rFonts w:ascii="Arial" w:eastAsia="Arial" w:hAnsi="Arial" w:cs="Arial"/>
          <w:bCs/>
          <w:position w:val="-1"/>
        </w:rPr>
        <w:t>,</w:t>
      </w:r>
      <w:r w:rsidR="006600B4">
        <w:rPr>
          <w:rFonts w:ascii="Arial" w:eastAsia="Arial" w:hAnsi="Arial" w:cs="Arial"/>
          <w:bCs/>
          <w:position w:val="-1"/>
        </w:rPr>
        <w:t xml:space="preserve"> Kristin Camp, PC solicitor,</w:t>
      </w:r>
      <w:r w:rsidR="00C5058A">
        <w:rPr>
          <w:rFonts w:ascii="Arial" w:eastAsia="Arial" w:hAnsi="Arial" w:cs="Arial"/>
          <w:bCs/>
          <w:position w:val="-1"/>
        </w:rPr>
        <w:t xml:space="preserve"> Al Federico, Township Traffic </w:t>
      </w:r>
      <w:r w:rsidR="00614362">
        <w:rPr>
          <w:rFonts w:ascii="Arial" w:eastAsia="Arial" w:hAnsi="Arial" w:cs="Arial"/>
          <w:bCs/>
          <w:position w:val="-1"/>
        </w:rPr>
        <w:t>C</w:t>
      </w:r>
      <w:r w:rsidR="00C5058A">
        <w:rPr>
          <w:rFonts w:ascii="Arial" w:eastAsia="Arial" w:hAnsi="Arial" w:cs="Arial"/>
          <w:bCs/>
          <w:position w:val="-1"/>
        </w:rPr>
        <w:t>onsultant,</w:t>
      </w:r>
      <w:r w:rsidR="003F6392">
        <w:rPr>
          <w:rFonts w:ascii="Arial" w:eastAsia="Arial" w:hAnsi="Arial" w:cs="Arial"/>
          <w:bCs/>
          <w:position w:val="-1"/>
        </w:rPr>
        <w:t xml:space="preserve"> </w:t>
      </w:r>
      <w:r w:rsidR="00F93563">
        <w:rPr>
          <w:rFonts w:ascii="Arial" w:eastAsia="Arial" w:hAnsi="Arial" w:cs="Arial"/>
          <w:bCs/>
          <w:position w:val="-1"/>
        </w:rPr>
        <w:t xml:space="preserve">and </w:t>
      </w:r>
      <w:r w:rsidR="00916617" w:rsidRPr="00F03995">
        <w:rPr>
          <w:rFonts w:ascii="Arial" w:eastAsia="Arial" w:hAnsi="Arial" w:cs="Arial"/>
          <w:bCs/>
          <w:position w:val="-1"/>
        </w:rPr>
        <w:t xml:space="preserve">Planning </w:t>
      </w:r>
      <w:r w:rsidR="00605C62" w:rsidRPr="00F03995">
        <w:rPr>
          <w:rFonts w:ascii="Arial" w:eastAsia="Arial" w:hAnsi="Arial" w:cs="Arial"/>
          <w:bCs/>
          <w:position w:val="-1"/>
        </w:rPr>
        <w:t>Director</w:t>
      </w:r>
      <w:r w:rsidR="00916617" w:rsidRPr="00F03995">
        <w:rPr>
          <w:rFonts w:ascii="Arial" w:eastAsia="Arial" w:hAnsi="Arial" w:cs="Arial"/>
          <w:bCs/>
          <w:position w:val="-1"/>
        </w:rPr>
        <w:t xml:space="preserve"> </w:t>
      </w:r>
      <w:r w:rsidR="00605C62" w:rsidRPr="00F03995">
        <w:rPr>
          <w:rFonts w:ascii="Arial" w:eastAsia="Arial" w:hAnsi="Arial" w:cs="Arial"/>
          <w:bCs/>
          <w:position w:val="-1"/>
        </w:rPr>
        <w:t>Will Ethridge</w:t>
      </w:r>
      <w:r w:rsidR="00A00AC8" w:rsidRPr="00F03995">
        <w:rPr>
          <w:rFonts w:ascii="Arial" w:eastAsia="Arial" w:hAnsi="Arial" w:cs="Arial"/>
          <w:bCs/>
          <w:position w:val="-1"/>
        </w:rPr>
        <w:t>.</w:t>
      </w:r>
    </w:p>
    <w:p w14:paraId="03377777" w14:textId="77777777" w:rsidR="00AF3410" w:rsidRPr="00585444" w:rsidRDefault="00AF3410" w:rsidP="008009D9">
      <w:pPr>
        <w:spacing w:before="29" w:after="0" w:line="240" w:lineRule="auto"/>
        <w:ind w:right="-20"/>
        <w:jc w:val="both"/>
        <w:rPr>
          <w:rFonts w:ascii="Arial" w:eastAsia="Arial" w:hAnsi="Arial" w:cs="Arial"/>
          <w:b/>
          <w:bCs/>
          <w:position w:val="-1"/>
          <w:u w:val="single"/>
        </w:rPr>
      </w:pPr>
      <w:r w:rsidRPr="00585444">
        <w:rPr>
          <w:rFonts w:ascii="Arial" w:eastAsia="Arial" w:hAnsi="Arial" w:cs="Arial"/>
          <w:b/>
          <w:bCs/>
          <w:position w:val="-1"/>
          <w:u w:val="single"/>
        </w:rPr>
        <w:t>Ca</w:t>
      </w:r>
      <w:r w:rsidRPr="00585444">
        <w:rPr>
          <w:rFonts w:ascii="Arial" w:eastAsia="Arial" w:hAnsi="Arial" w:cs="Arial"/>
          <w:b/>
          <w:bCs/>
          <w:spacing w:val="1"/>
          <w:position w:val="-1"/>
          <w:u w:val="single"/>
        </w:rPr>
        <w:t>l</w:t>
      </w:r>
      <w:r w:rsidRPr="00585444">
        <w:rPr>
          <w:rFonts w:ascii="Arial" w:eastAsia="Arial" w:hAnsi="Arial" w:cs="Arial"/>
          <w:b/>
          <w:bCs/>
          <w:position w:val="-1"/>
          <w:u w:val="single"/>
        </w:rPr>
        <w:t>l</w:t>
      </w:r>
      <w:r w:rsidRPr="00585444">
        <w:rPr>
          <w:rFonts w:ascii="Arial" w:eastAsia="Arial" w:hAnsi="Arial" w:cs="Arial"/>
          <w:b/>
          <w:bCs/>
          <w:spacing w:val="1"/>
          <w:position w:val="-1"/>
          <w:u w:val="single"/>
        </w:rPr>
        <w:t xml:space="preserve"> </w:t>
      </w:r>
      <w:r w:rsidRPr="00585444">
        <w:rPr>
          <w:rFonts w:ascii="Arial" w:eastAsia="Arial" w:hAnsi="Arial" w:cs="Arial"/>
          <w:b/>
          <w:bCs/>
          <w:position w:val="-1"/>
          <w:u w:val="single"/>
        </w:rPr>
        <w:t>to Ord</w:t>
      </w:r>
      <w:r w:rsidRPr="00585444">
        <w:rPr>
          <w:rFonts w:ascii="Arial" w:eastAsia="Arial" w:hAnsi="Arial" w:cs="Arial"/>
          <w:b/>
          <w:bCs/>
          <w:spacing w:val="-2"/>
          <w:position w:val="-1"/>
          <w:u w:val="single"/>
        </w:rPr>
        <w:t>e</w:t>
      </w:r>
      <w:r w:rsidRPr="00585444">
        <w:rPr>
          <w:rFonts w:ascii="Arial" w:eastAsia="Arial" w:hAnsi="Arial" w:cs="Arial"/>
          <w:b/>
          <w:bCs/>
          <w:position w:val="-1"/>
          <w:u w:val="single"/>
        </w:rPr>
        <w:t xml:space="preserve">r </w:t>
      </w:r>
      <w:r w:rsidRPr="00585444">
        <w:rPr>
          <w:rFonts w:ascii="Arial" w:eastAsia="Arial" w:hAnsi="Arial" w:cs="Arial"/>
          <w:b/>
          <w:bCs/>
          <w:spacing w:val="1"/>
          <w:position w:val="-1"/>
          <w:u w:val="single"/>
        </w:rPr>
        <w:t>a</w:t>
      </w:r>
      <w:r w:rsidRPr="00585444">
        <w:rPr>
          <w:rFonts w:ascii="Arial" w:eastAsia="Arial" w:hAnsi="Arial" w:cs="Arial"/>
          <w:b/>
          <w:bCs/>
          <w:position w:val="-1"/>
          <w:u w:val="single"/>
        </w:rPr>
        <w:t xml:space="preserve">nd </w:t>
      </w:r>
      <w:r w:rsidRPr="00585444">
        <w:rPr>
          <w:rFonts w:ascii="Arial" w:eastAsia="Arial" w:hAnsi="Arial" w:cs="Arial"/>
          <w:b/>
          <w:bCs/>
          <w:spacing w:val="-2"/>
          <w:position w:val="-1"/>
          <w:u w:val="single"/>
        </w:rPr>
        <w:t>P</w:t>
      </w:r>
      <w:r w:rsidRPr="00585444">
        <w:rPr>
          <w:rFonts w:ascii="Arial" w:eastAsia="Arial" w:hAnsi="Arial" w:cs="Arial"/>
          <w:b/>
          <w:bCs/>
          <w:position w:val="-1"/>
          <w:u w:val="single"/>
        </w:rPr>
        <w:t>l</w:t>
      </w:r>
      <w:r w:rsidRPr="00585444">
        <w:rPr>
          <w:rFonts w:ascii="Arial" w:eastAsia="Arial" w:hAnsi="Arial" w:cs="Arial"/>
          <w:b/>
          <w:bCs/>
          <w:spacing w:val="-1"/>
          <w:position w:val="-1"/>
          <w:u w:val="single"/>
        </w:rPr>
        <w:t>e</w:t>
      </w:r>
      <w:r w:rsidRPr="00585444">
        <w:rPr>
          <w:rFonts w:ascii="Arial" w:eastAsia="Arial" w:hAnsi="Arial" w:cs="Arial"/>
          <w:b/>
          <w:bCs/>
          <w:position w:val="-1"/>
          <w:u w:val="single"/>
        </w:rPr>
        <w:t>dge</w:t>
      </w:r>
      <w:r w:rsidRPr="00585444">
        <w:rPr>
          <w:rFonts w:ascii="Arial" w:eastAsia="Arial" w:hAnsi="Arial" w:cs="Arial"/>
          <w:b/>
          <w:bCs/>
          <w:spacing w:val="1"/>
          <w:position w:val="-1"/>
          <w:u w:val="single"/>
        </w:rPr>
        <w:t xml:space="preserve"> </w:t>
      </w:r>
      <w:r w:rsidRPr="00585444">
        <w:rPr>
          <w:rFonts w:ascii="Arial" w:eastAsia="Arial" w:hAnsi="Arial" w:cs="Arial"/>
          <w:b/>
          <w:bCs/>
          <w:position w:val="-1"/>
          <w:u w:val="single"/>
        </w:rPr>
        <w:t>of</w:t>
      </w:r>
      <w:r w:rsidRPr="00585444">
        <w:rPr>
          <w:rFonts w:ascii="Arial" w:eastAsia="Arial" w:hAnsi="Arial" w:cs="Arial"/>
          <w:b/>
          <w:bCs/>
          <w:spacing w:val="2"/>
          <w:position w:val="-1"/>
          <w:u w:val="single"/>
        </w:rPr>
        <w:t xml:space="preserve"> </w:t>
      </w:r>
      <w:r w:rsidRPr="00585444">
        <w:rPr>
          <w:rFonts w:ascii="Arial" w:eastAsia="Arial" w:hAnsi="Arial" w:cs="Arial"/>
          <w:b/>
          <w:bCs/>
          <w:spacing w:val="-5"/>
          <w:position w:val="-1"/>
          <w:u w:val="single"/>
        </w:rPr>
        <w:t>A</w:t>
      </w:r>
      <w:r w:rsidRPr="00585444">
        <w:rPr>
          <w:rFonts w:ascii="Arial" w:eastAsia="Arial" w:hAnsi="Arial" w:cs="Arial"/>
          <w:b/>
          <w:bCs/>
          <w:position w:val="-1"/>
          <w:u w:val="single"/>
        </w:rPr>
        <w:t>l</w:t>
      </w:r>
      <w:r w:rsidRPr="00585444">
        <w:rPr>
          <w:rFonts w:ascii="Arial" w:eastAsia="Arial" w:hAnsi="Arial" w:cs="Arial"/>
          <w:b/>
          <w:bCs/>
          <w:spacing w:val="1"/>
          <w:position w:val="-1"/>
          <w:u w:val="single"/>
        </w:rPr>
        <w:t>le</w:t>
      </w:r>
      <w:r w:rsidRPr="00585444">
        <w:rPr>
          <w:rFonts w:ascii="Arial" w:eastAsia="Arial" w:hAnsi="Arial" w:cs="Arial"/>
          <w:b/>
          <w:bCs/>
          <w:position w:val="-1"/>
          <w:u w:val="single"/>
        </w:rPr>
        <w:t>gi</w:t>
      </w:r>
      <w:r w:rsidRPr="00585444">
        <w:rPr>
          <w:rFonts w:ascii="Arial" w:eastAsia="Arial" w:hAnsi="Arial" w:cs="Arial"/>
          <w:b/>
          <w:bCs/>
          <w:spacing w:val="1"/>
          <w:position w:val="-1"/>
          <w:u w:val="single"/>
        </w:rPr>
        <w:t>a</w:t>
      </w:r>
      <w:r w:rsidRPr="00585444">
        <w:rPr>
          <w:rFonts w:ascii="Arial" w:eastAsia="Arial" w:hAnsi="Arial" w:cs="Arial"/>
          <w:b/>
          <w:bCs/>
          <w:position w:val="-1"/>
          <w:u w:val="single"/>
        </w:rPr>
        <w:t>nce</w:t>
      </w:r>
    </w:p>
    <w:p w14:paraId="40F35BA0" w14:textId="45A8A89E" w:rsidR="00BD2A01" w:rsidRPr="00F023EE" w:rsidRDefault="003B46C3" w:rsidP="000537E3">
      <w:pPr>
        <w:spacing w:before="29" w:after="240" w:line="240" w:lineRule="auto"/>
        <w:ind w:right="-14"/>
        <w:rPr>
          <w:rFonts w:ascii="Arial" w:eastAsia="Arial" w:hAnsi="Arial" w:cs="Arial"/>
          <w:bCs/>
          <w:position w:val="-1"/>
          <w:u w:val="single"/>
        </w:rPr>
      </w:pPr>
      <w:r w:rsidRPr="00F023EE">
        <w:rPr>
          <w:rFonts w:ascii="Arial" w:eastAsia="Arial" w:hAnsi="Arial" w:cs="Arial"/>
          <w:bCs/>
          <w:position w:val="-1"/>
        </w:rPr>
        <w:t>M</w:t>
      </w:r>
      <w:r w:rsidR="00F3096A" w:rsidRPr="00F023EE">
        <w:rPr>
          <w:rFonts w:ascii="Arial" w:eastAsia="Arial" w:hAnsi="Arial" w:cs="Arial"/>
          <w:bCs/>
          <w:position w:val="-1"/>
        </w:rPr>
        <w:t xml:space="preserve">r. </w:t>
      </w:r>
      <w:r w:rsidR="00CF5F84" w:rsidRPr="00F023EE">
        <w:rPr>
          <w:rFonts w:ascii="Arial" w:eastAsia="Arial" w:hAnsi="Arial" w:cs="Arial"/>
          <w:bCs/>
          <w:position w:val="-1"/>
        </w:rPr>
        <w:t>Hatton</w:t>
      </w:r>
      <w:r w:rsidR="00503C29" w:rsidRPr="00F023EE">
        <w:rPr>
          <w:rFonts w:ascii="Arial" w:eastAsia="Arial" w:hAnsi="Arial" w:cs="Arial"/>
          <w:bCs/>
          <w:position w:val="-1"/>
        </w:rPr>
        <w:t xml:space="preserve"> </w:t>
      </w:r>
      <w:r w:rsidRPr="00F023EE">
        <w:rPr>
          <w:rFonts w:ascii="Arial" w:eastAsia="Arial" w:hAnsi="Arial" w:cs="Arial"/>
          <w:bCs/>
          <w:position w:val="-1"/>
        </w:rPr>
        <w:t xml:space="preserve">called the meeting to order at </w:t>
      </w:r>
      <w:r w:rsidR="00711962" w:rsidRPr="00614362">
        <w:rPr>
          <w:rFonts w:ascii="Arial" w:eastAsia="Arial" w:hAnsi="Arial" w:cs="Arial"/>
          <w:bCs/>
          <w:position w:val="-1"/>
        </w:rPr>
        <w:t>7:</w:t>
      </w:r>
      <w:r w:rsidR="00F36E3A" w:rsidRPr="00614362">
        <w:rPr>
          <w:rFonts w:ascii="Arial" w:eastAsia="Arial" w:hAnsi="Arial" w:cs="Arial"/>
          <w:bCs/>
          <w:position w:val="-1"/>
        </w:rPr>
        <w:t>3</w:t>
      </w:r>
      <w:r w:rsidR="003E7369" w:rsidRPr="00614362">
        <w:rPr>
          <w:rFonts w:ascii="Arial" w:eastAsia="Arial" w:hAnsi="Arial" w:cs="Arial"/>
          <w:bCs/>
          <w:position w:val="-1"/>
        </w:rPr>
        <w:t>0</w:t>
      </w:r>
      <w:r w:rsidR="00A12632" w:rsidRPr="00614362">
        <w:rPr>
          <w:rFonts w:ascii="Arial" w:eastAsia="Arial" w:hAnsi="Arial" w:cs="Arial"/>
          <w:bCs/>
          <w:position w:val="-1"/>
        </w:rPr>
        <w:t xml:space="preserve"> PM</w:t>
      </w:r>
      <w:r w:rsidR="0001759D" w:rsidRPr="00F023EE">
        <w:rPr>
          <w:rFonts w:ascii="Arial" w:eastAsia="Arial" w:hAnsi="Arial" w:cs="Arial"/>
          <w:bCs/>
          <w:position w:val="-1"/>
        </w:rPr>
        <w:t xml:space="preserve"> and </w:t>
      </w:r>
      <w:r w:rsidR="00CF5F84" w:rsidRPr="00F023EE">
        <w:rPr>
          <w:rFonts w:ascii="Arial" w:eastAsia="Arial" w:hAnsi="Arial" w:cs="Arial"/>
          <w:bCs/>
          <w:position w:val="-1"/>
        </w:rPr>
        <w:t>led</w:t>
      </w:r>
      <w:r w:rsidR="0001759D" w:rsidRPr="00F023EE">
        <w:rPr>
          <w:rFonts w:ascii="Arial" w:eastAsia="Arial" w:hAnsi="Arial" w:cs="Arial"/>
          <w:bCs/>
          <w:position w:val="-1"/>
        </w:rPr>
        <w:t xml:space="preserve"> those present in the Pledge of Allegiance</w:t>
      </w:r>
      <w:r w:rsidR="0029762C" w:rsidRPr="00F023EE">
        <w:rPr>
          <w:rFonts w:ascii="Arial" w:eastAsia="Arial" w:hAnsi="Arial" w:cs="Arial"/>
          <w:bCs/>
          <w:position w:val="-1"/>
        </w:rPr>
        <w:t xml:space="preserve">. </w:t>
      </w:r>
    </w:p>
    <w:p w14:paraId="530EE129" w14:textId="21AC4D5E" w:rsidR="00AF3410" w:rsidRPr="00026716" w:rsidRDefault="00AF3410" w:rsidP="008009D9">
      <w:pPr>
        <w:spacing w:before="29" w:after="0" w:line="240" w:lineRule="auto"/>
        <w:ind w:right="-20"/>
        <w:jc w:val="both"/>
        <w:rPr>
          <w:rFonts w:ascii="Arial" w:eastAsia="Arial" w:hAnsi="Arial" w:cs="Arial"/>
          <w:b/>
          <w:bCs/>
          <w:position w:val="-1"/>
          <w:u w:val="single"/>
        </w:rPr>
      </w:pPr>
      <w:r w:rsidRPr="00026716">
        <w:rPr>
          <w:rFonts w:ascii="Arial" w:eastAsia="Arial" w:hAnsi="Arial" w:cs="Arial"/>
          <w:b/>
          <w:bCs/>
          <w:spacing w:val="-5"/>
          <w:position w:val="-1"/>
          <w:u w:val="single"/>
        </w:rPr>
        <w:t>A</w:t>
      </w:r>
      <w:r w:rsidRPr="00026716">
        <w:rPr>
          <w:rFonts w:ascii="Arial" w:eastAsia="Arial" w:hAnsi="Arial" w:cs="Arial"/>
          <w:b/>
          <w:bCs/>
          <w:spacing w:val="2"/>
          <w:position w:val="-1"/>
          <w:u w:val="single"/>
        </w:rPr>
        <w:t>d</w:t>
      </w:r>
      <w:r w:rsidRPr="00026716">
        <w:rPr>
          <w:rFonts w:ascii="Arial" w:eastAsia="Arial" w:hAnsi="Arial" w:cs="Arial"/>
          <w:b/>
          <w:bCs/>
          <w:position w:val="-1"/>
          <w:u w:val="single"/>
        </w:rPr>
        <w:t>o</w:t>
      </w:r>
      <w:r w:rsidRPr="00026716">
        <w:rPr>
          <w:rFonts w:ascii="Arial" w:eastAsia="Arial" w:hAnsi="Arial" w:cs="Arial"/>
          <w:b/>
          <w:bCs/>
          <w:spacing w:val="2"/>
          <w:position w:val="-1"/>
          <w:u w:val="single"/>
        </w:rPr>
        <w:t>p</w:t>
      </w:r>
      <w:r w:rsidRPr="00026716">
        <w:rPr>
          <w:rFonts w:ascii="Arial" w:eastAsia="Arial" w:hAnsi="Arial" w:cs="Arial"/>
          <w:b/>
          <w:bCs/>
          <w:position w:val="-1"/>
          <w:u w:val="single"/>
        </w:rPr>
        <w:t>t</w:t>
      </w:r>
      <w:r w:rsidRPr="00026716">
        <w:rPr>
          <w:rFonts w:ascii="Arial" w:eastAsia="Arial" w:hAnsi="Arial" w:cs="Arial"/>
          <w:b/>
          <w:bCs/>
          <w:spacing w:val="1"/>
          <w:position w:val="-1"/>
          <w:u w:val="single"/>
        </w:rPr>
        <w:t>i</w:t>
      </w:r>
      <w:r w:rsidRPr="00026716">
        <w:rPr>
          <w:rFonts w:ascii="Arial" w:eastAsia="Arial" w:hAnsi="Arial" w:cs="Arial"/>
          <w:b/>
          <w:bCs/>
          <w:position w:val="-1"/>
          <w:u w:val="single"/>
        </w:rPr>
        <w:t>on of</w:t>
      </w:r>
      <w:r w:rsidRPr="00026716">
        <w:rPr>
          <w:rFonts w:ascii="Arial" w:eastAsia="Arial" w:hAnsi="Arial" w:cs="Arial"/>
          <w:b/>
          <w:bCs/>
          <w:spacing w:val="4"/>
          <w:position w:val="-1"/>
          <w:u w:val="single"/>
        </w:rPr>
        <w:t xml:space="preserve"> </w:t>
      </w:r>
      <w:r w:rsidRPr="00026716">
        <w:rPr>
          <w:rFonts w:ascii="Arial" w:eastAsia="Arial" w:hAnsi="Arial" w:cs="Arial"/>
          <w:b/>
          <w:bCs/>
          <w:spacing w:val="-5"/>
          <w:position w:val="-1"/>
          <w:u w:val="single"/>
        </w:rPr>
        <w:t>A</w:t>
      </w:r>
      <w:r w:rsidRPr="00026716">
        <w:rPr>
          <w:rFonts w:ascii="Arial" w:eastAsia="Arial" w:hAnsi="Arial" w:cs="Arial"/>
          <w:b/>
          <w:bCs/>
          <w:position w:val="-1"/>
          <w:u w:val="single"/>
        </w:rPr>
        <w:t>genda</w:t>
      </w:r>
      <w:r w:rsidR="00A12632" w:rsidRPr="00026716">
        <w:rPr>
          <w:rFonts w:ascii="Arial" w:eastAsia="Arial" w:hAnsi="Arial" w:cs="Arial"/>
          <w:b/>
          <w:bCs/>
          <w:position w:val="-1"/>
        </w:rPr>
        <w:t xml:space="preserve"> </w:t>
      </w:r>
      <w:r w:rsidR="00A12632" w:rsidRPr="00F16087">
        <w:rPr>
          <w:rFonts w:ascii="Arial" w:eastAsia="Arial" w:hAnsi="Arial" w:cs="Arial"/>
          <w:b/>
          <w:bCs/>
          <w:position w:val="-1"/>
        </w:rPr>
        <w:t>(</w:t>
      </w:r>
      <w:r w:rsidR="00FD480F" w:rsidRPr="00F16087">
        <w:rPr>
          <w:rFonts w:ascii="Arial" w:eastAsia="Arial" w:hAnsi="Arial" w:cs="Arial"/>
          <w:b/>
          <w:bCs/>
          <w:position w:val="-1"/>
        </w:rPr>
        <w:t>JE/JL</w:t>
      </w:r>
      <w:r w:rsidR="00A12632" w:rsidRPr="00F16087">
        <w:rPr>
          <w:rFonts w:ascii="Arial" w:eastAsia="Arial" w:hAnsi="Arial" w:cs="Arial"/>
          <w:b/>
          <w:bCs/>
          <w:position w:val="-1"/>
        </w:rPr>
        <w:t xml:space="preserve">) </w:t>
      </w:r>
      <w:r w:rsidR="00FD480F" w:rsidRPr="00F16087">
        <w:rPr>
          <w:rFonts w:ascii="Arial" w:eastAsia="Arial" w:hAnsi="Arial" w:cs="Arial"/>
          <w:b/>
          <w:bCs/>
          <w:position w:val="-1"/>
        </w:rPr>
        <w:t>6</w:t>
      </w:r>
      <w:r w:rsidR="00A12632" w:rsidRPr="00F16087">
        <w:rPr>
          <w:rFonts w:ascii="Arial" w:eastAsia="Arial" w:hAnsi="Arial" w:cs="Arial"/>
          <w:b/>
          <w:bCs/>
          <w:position w:val="-1"/>
        </w:rPr>
        <w:t>-0</w:t>
      </w:r>
      <w:r w:rsidR="001F114E" w:rsidRPr="00026716">
        <w:rPr>
          <w:rFonts w:ascii="Arial" w:eastAsia="Arial" w:hAnsi="Arial" w:cs="Arial"/>
          <w:b/>
          <w:bCs/>
          <w:position w:val="-1"/>
        </w:rPr>
        <w:t xml:space="preserve"> </w:t>
      </w:r>
    </w:p>
    <w:p w14:paraId="019F9A38" w14:textId="6A03ABB4" w:rsidR="00F03995" w:rsidRPr="00121266" w:rsidRDefault="00121266" w:rsidP="00121266">
      <w:pPr>
        <w:spacing w:before="29" w:after="240" w:line="240" w:lineRule="auto"/>
        <w:ind w:right="-14"/>
        <w:jc w:val="both"/>
        <w:rPr>
          <w:rFonts w:ascii="Arial" w:eastAsia="Arial" w:hAnsi="Arial" w:cs="Arial"/>
          <w:bCs/>
          <w:position w:val="-1"/>
        </w:rPr>
      </w:pPr>
      <w:r w:rsidRPr="00121266">
        <w:rPr>
          <w:rFonts w:ascii="Arial" w:eastAsia="Arial" w:hAnsi="Arial" w:cs="Arial"/>
          <w:bCs/>
          <w:position w:val="-1"/>
        </w:rPr>
        <w:t>N</w:t>
      </w:r>
      <w:r>
        <w:rPr>
          <w:rFonts w:ascii="Arial" w:eastAsia="Arial" w:hAnsi="Arial" w:cs="Arial"/>
          <w:bCs/>
          <w:position w:val="-1"/>
        </w:rPr>
        <w:t>o changes were made.</w:t>
      </w:r>
    </w:p>
    <w:p w14:paraId="705424C3" w14:textId="40B740C2" w:rsidR="00AF3410" w:rsidRPr="00BC51F1" w:rsidRDefault="00AF3410" w:rsidP="008009D9">
      <w:pPr>
        <w:spacing w:before="29" w:after="0" w:line="240" w:lineRule="auto"/>
        <w:ind w:right="-20"/>
        <w:jc w:val="both"/>
        <w:rPr>
          <w:rFonts w:ascii="Arial" w:eastAsia="Arial" w:hAnsi="Arial" w:cs="Arial"/>
          <w:b/>
          <w:bCs/>
        </w:rPr>
      </w:pPr>
      <w:r w:rsidRPr="00026716">
        <w:rPr>
          <w:rFonts w:ascii="Arial" w:eastAsia="Arial" w:hAnsi="Arial" w:cs="Arial"/>
          <w:b/>
          <w:bCs/>
          <w:spacing w:val="-5"/>
          <w:u w:val="single"/>
        </w:rPr>
        <w:t>A</w:t>
      </w:r>
      <w:r w:rsidRPr="00026716">
        <w:rPr>
          <w:rFonts w:ascii="Arial" w:eastAsia="Arial" w:hAnsi="Arial" w:cs="Arial"/>
          <w:b/>
          <w:bCs/>
          <w:spacing w:val="2"/>
          <w:u w:val="single"/>
        </w:rPr>
        <w:t>p</w:t>
      </w:r>
      <w:r w:rsidRPr="00026716">
        <w:rPr>
          <w:rFonts w:ascii="Arial" w:eastAsia="Arial" w:hAnsi="Arial" w:cs="Arial"/>
          <w:b/>
          <w:bCs/>
          <w:u w:val="single"/>
        </w:rPr>
        <w:t>pr</w:t>
      </w:r>
      <w:r w:rsidRPr="00026716">
        <w:rPr>
          <w:rFonts w:ascii="Arial" w:eastAsia="Arial" w:hAnsi="Arial" w:cs="Arial"/>
          <w:b/>
          <w:bCs/>
          <w:spacing w:val="2"/>
          <w:u w:val="single"/>
        </w:rPr>
        <w:t>o</w:t>
      </w:r>
      <w:r w:rsidRPr="00026716">
        <w:rPr>
          <w:rFonts w:ascii="Arial" w:eastAsia="Arial" w:hAnsi="Arial" w:cs="Arial"/>
          <w:b/>
          <w:bCs/>
          <w:spacing w:val="-1"/>
          <w:u w:val="single"/>
        </w:rPr>
        <w:t>v</w:t>
      </w:r>
      <w:r w:rsidRPr="00026716">
        <w:rPr>
          <w:rFonts w:ascii="Arial" w:eastAsia="Arial" w:hAnsi="Arial" w:cs="Arial"/>
          <w:b/>
          <w:bCs/>
          <w:spacing w:val="1"/>
          <w:u w:val="single"/>
        </w:rPr>
        <w:t>a</w:t>
      </w:r>
      <w:r w:rsidRPr="00026716">
        <w:rPr>
          <w:rFonts w:ascii="Arial" w:eastAsia="Arial" w:hAnsi="Arial" w:cs="Arial"/>
          <w:b/>
          <w:bCs/>
          <w:u w:val="single"/>
        </w:rPr>
        <w:t>l</w:t>
      </w:r>
      <w:r w:rsidRPr="00026716">
        <w:rPr>
          <w:rFonts w:ascii="Arial" w:eastAsia="Arial" w:hAnsi="Arial" w:cs="Arial"/>
          <w:b/>
          <w:bCs/>
          <w:spacing w:val="1"/>
          <w:u w:val="single"/>
        </w:rPr>
        <w:t xml:space="preserve"> </w:t>
      </w:r>
      <w:r w:rsidRPr="00026716">
        <w:rPr>
          <w:rFonts w:ascii="Arial" w:eastAsia="Arial" w:hAnsi="Arial" w:cs="Arial"/>
          <w:b/>
          <w:bCs/>
          <w:u w:val="single"/>
        </w:rPr>
        <w:t>of</w:t>
      </w:r>
      <w:r w:rsidRPr="00026716">
        <w:rPr>
          <w:rFonts w:ascii="Arial" w:eastAsia="Arial" w:hAnsi="Arial" w:cs="Arial"/>
          <w:b/>
          <w:bCs/>
          <w:spacing w:val="-1"/>
          <w:u w:val="single"/>
        </w:rPr>
        <w:t xml:space="preserve"> </w:t>
      </w:r>
      <w:r w:rsidRPr="003F6392">
        <w:rPr>
          <w:rFonts w:ascii="Arial" w:eastAsia="Arial" w:hAnsi="Arial" w:cs="Arial"/>
          <w:b/>
          <w:bCs/>
          <w:u w:val="single"/>
        </w:rPr>
        <w:t>Minu</w:t>
      </w:r>
      <w:r w:rsidRPr="003F6392">
        <w:rPr>
          <w:rFonts w:ascii="Arial" w:eastAsia="Arial" w:hAnsi="Arial" w:cs="Arial"/>
          <w:b/>
          <w:bCs/>
          <w:spacing w:val="-1"/>
          <w:u w:val="single"/>
        </w:rPr>
        <w:t>t</w:t>
      </w:r>
      <w:r w:rsidRPr="003F6392">
        <w:rPr>
          <w:rFonts w:ascii="Arial" w:eastAsia="Arial" w:hAnsi="Arial" w:cs="Arial"/>
          <w:b/>
          <w:bCs/>
          <w:spacing w:val="1"/>
          <w:u w:val="single"/>
        </w:rPr>
        <w:t>e</w:t>
      </w:r>
      <w:r w:rsidRPr="003F6392">
        <w:rPr>
          <w:rFonts w:ascii="Arial" w:eastAsia="Arial" w:hAnsi="Arial" w:cs="Arial"/>
          <w:b/>
          <w:bCs/>
          <w:u w:val="single"/>
        </w:rPr>
        <w:t>s</w:t>
      </w:r>
      <w:r w:rsidR="000862DC" w:rsidRPr="003F6392">
        <w:rPr>
          <w:rFonts w:ascii="Arial" w:eastAsia="Arial" w:hAnsi="Arial" w:cs="Arial"/>
          <w:b/>
          <w:bCs/>
          <w:u w:val="single"/>
        </w:rPr>
        <w:t xml:space="preserve"> </w:t>
      </w:r>
      <w:r w:rsidR="00CF5F84" w:rsidRPr="00F16087">
        <w:rPr>
          <w:rFonts w:ascii="Arial" w:eastAsia="Arial" w:hAnsi="Arial" w:cs="Arial"/>
          <w:b/>
          <w:spacing w:val="-1"/>
        </w:rPr>
        <w:t>(</w:t>
      </w:r>
      <w:r w:rsidR="0030732B" w:rsidRPr="00F16087">
        <w:rPr>
          <w:rFonts w:ascii="Arial" w:eastAsia="Arial" w:hAnsi="Arial" w:cs="Arial"/>
          <w:b/>
          <w:spacing w:val="-1"/>
        </w:rPr>
        <w:t>JE</w:t>
      </w:r>
      <w:r w:rsidR="00D666A3" w:rsidRPr="00F16087">
        <w:rPr>
          <w:rFonts w:ascii="Arial" w:eastAsia="Arial" w:hAnsi="Arial" w:cs="Arial"/>
          <w:b/>
          <w:spacing w:val="-1"/>
        </w:rPr>
        <w:t>/</w:t>
      </w:r>
      <w:r w:rsidR="0030732B" w:rsidRPr="00F16087">
        <w:rPr>
          <w:rFonts w:ascii="Arial" w:eastAsia="Arial" w:hAnsi="Arial" w:cs="Arial"/>
          <w:b/>
          <w:spacing w:val="-1"/>
        </w:rPr>
        <w:t>JL</w:t>
      </w:r>
      <w:r w:rsidR="00D666A3" w:rsidRPr="00F16087">
        <w:rPr>
          <w:rFonts w:ascii="Arial" w:eastAsia="Arial" w:hAnsi="Arial" w:cs="Arial"/>
          <w:b/>
          <w:spacing w:val="-1"/>
        </w:rPr>
        <w:t xml:space="preserve">) </w:t>
      </w:r>
      <w:r w:rsidR="00853515" w:rsidRPr="00F16087">
        <w:rPr>
          <w:rFonts w:ascii="Arial" w:eastAsia="Arial" w:hAnsi="Arial" w:cs="Arial"/>
          <w:b/>
          <w:spacing w:val="-1"/>
        </w:rPr>
        <w:t>6</w:t>
      </w:r>
      <w:r w:rsidR="000862DC" w:rsidRPr="00F16087">
        <w:rPr>
          <w:rFonts w:ascii="Arial" w:eastAsia="Arial" w:hAnsi="Arial" w:cs="Arial"/>
          <w:b/>
          <w:spacing w:val="-1"/>
        </w:rPr>
        <w:t>-0</w:t>
      </w:r>
      <w:r w:rsidR="00B15E2E">
        <w:rPr>
          <w:rFonts w:ascii="Arial" w:eastAsia="Arial" w:hAnsi="Arial" w:cs="Arial"/>
          <w:b/>
          <w:spacing w:val="-1"/>
        </w:rPr>
        <w:t xml:space="preserve"> </w:t>
      </w:r>
    </w:p>
    <w:p w14:paraId="13FD3A14" w14:textId="1798BB00" w:rsidR="00026716" w:rsidRPr="00026716" w:rsidRDefault="00284817" w:rsidP="00B17D05">
      <w:pPr>
        <w:spacing w:after="240" w:line="240" w:lineRule="auto"/>
        <w:ind w:right="-14"/>
        <w:jc w:val="both"/>
        <w:rPr>
          <w:rFonts w:ascii="Arial" w:eastAsia="Arial" w:hAnsi="Arial" w:cs="Arial"/>
          <w:spacing w:val="-1"/>
        </w:rPr>
      </w:pPr>
      <w:r>
        <w:rPr>
          <w:rFonts w:ascii="Arial" w:eastAsia="Arial" w:hAnsi="Arial" w:cs="Arial"/>
          <w:spacing w:val="-1"/>
        </w:rPr>
        <w:t>T</w:t>
      </w:r>
      <w:r w:rsidR="000862DC">
        <w:rPr>
          <w:rFonts w:ascii="Arial" w:eastAsia="Arial" w:hAnsi="Arial" w:cs="Arial"/>
          <w:spacing w:val="-1"/>
        </w:rPr>
        <w:t xml:space="preserve">he </w:t>
      </w:r>
      <w:r w:rsidR="00B1266D">
        <w:rPr>
          <w:rFonts w:ascii="Arial" w:eastAsia="Arial" w:hAnsi="Arial" w:cs="Arial"/>
          <w:spacing w:val="-1"/>
        </w:rPr>
        <w:t>Planning</w:t>
      </w:r>
      <w:r w:rsidR="001161B9">
        <w:rPr>
          <w:rFonts w:ascii="Arial" w:eastAsia="Arial" w:hAnsi="Arial" w:cs="Arial"/>
          <w:spacing w:val="-1"/>
        </w:rPr>
        <w:t xml:space="preserve"> Commission Meeting</w:t>
      </w:r>
      <w:r w:rsidR="000862DC">
        <w:rPr>
          <w:rFonts w:ascii="Arial" w:eastAsia="Arial" w:hAnsi="Arial" w:cs="Arial"/>
          <w:spacing w:val="-1"/>
        </w:rPr>
        <w:t xml:space="preserve"> minutes of </w:t>
      </w:r>
      <w:r w:rsidR="00853515">
        <w:rPr>
          <w:rFonts w:ascii="Arial" w:eastAsia="Arial" w:hAnsi="Arial" w:cs="Arial"/>
          <w:spacing w:val="-1"/>
        </w:rPr>
        <w:t>03</w:t>
      </w:r>
      <w:r w:rsidR="009611F1">
        <w:rPr>
          <w:rFonts w:ascii="Arial" w:eastAsia="Arial" w:hAnsi="Arial" w:cs="Arial"/>
          <w:spacing w:val="-1"/>
        </w:rPr>
        <w:t>/</w:t>
      </w:r>
      <w:r w:rsidR="00853515">
        <w:rPr>
          <w:rFonts w:ascii="Arial" w:eastAsia="Arial" w:hAnsi="Arial" w:cs="Arial"/>
          <w:spacing w:val="-1"/>
        </w:rPr>
        <w:t>04</w:t>
      </w:r>
      <w:r w:rsidR="00D666A3">
        <w:rPr>
          <w:rFonts w:ascii="Arial" w:eastAsia="Arial" w:hAnsi="Arial" w:cs="Arial"/>
          <w:spacing w:val="-1"/>
        </w:rPr>
        <w:t>/2020</w:t>
      </w:r>
      <w:r w:rsidR="00121266">
        <w:rPr>
          <w:rFonts w:ascii="Arial" w:eastAsia="Arial" w:hAnsi="Arial" w:cs="Arial"/>
          <w:spacing w:val="-1"/>
        </w:rPr>
        <w:t xml:space="preserve"> were </w:t>
      </w:r>
      <w:r w:rsidR="00853515">
        <w:rPr>
          <w:rFonts w:ascii="Arial" w:eastAsia="Arial" w:hAnsi="Arial" w:cs="Arial"/>
          <w:spacing w:val="-1"/>
        </w:rPr>
        <w:t xml:space="preserve">amended. </w:t>
      </w:r>
      <w:r w:rsidR="00853515" w:rsidRPr="00F16087">
        <w:rPr>
          <w:rFonts w:ascii="Arial" w:eastAsia="Arial" w:hAnsi="Arial" w:cs="Arial"/>
          <w:spacing w:val="-1"/>
        </w:rPr>
        <w:t>Jack Embick will provide edits to Will Ethridge.</w:t>
      </w:r>
      <w:r w:rsidR="00853515">
        <w:rPr>
          <w:rFonts w:ascii="Arial" w:eastAsia="Arial" w:hAnsi="Arial" w:cs="Arial"/>
          <w:spacing w:val="-1"/>
        </w:rPr>
        <w:t xml:space="preserve"> </w:t>
      </w:r>
    </w:p>
    <w:p w14:paraId="5E8215A9" w14:textId="43ECCF65" w:rsidR="00044B0B" w:rsidRDefault="001C2C01" w:rsidP="008009D9">
      <w:pPr>
        <w:spacing w:after="0" w:line="240" w:lineRule="auto"/>
        <w:ind w:right="-20"/>
        <w:jc w:val="both"/>
        <w:rPr>
          <w:rFonts w:ascii="Arial" w:eastAsia="Arial" w:hAnsi="Arial" w:cs="Arial"/>
          <w:b/>
          <w:bCs/>
          <w:position w:val="-1"/>
          <w:u w:val="single"/>
        </w:rPr>
      </w:pPr>
      <w:r w:rsidRPr="000B1F18">
        <w:rPr>
          <w:rFonts w:ascii="Arial" w:eastAsia="Arial" w:hAnsi="Arial" w:cs="Arial"/>
          <w:b/>
          <w:bCs/>
          <w:spacing w:val="-5"/>
          <w:position w:val="-1"/>
          <w:u w:val="single"/>
        </w:rPr>
        <w:t>A</w:t>
      </w:r>
      <w:r w:rsidRPr="000B1F18">
        <w:rPr>
          <w:rFonts w:ascii="Arial" w:eastAsia="Arial" w:hAnsi="Arial" w:cs="Arial"/>
          <w:b/>
          <w:bCs/>
          <w:spacing w:val="2"/>
          <w:position w:val="-1"/>
          <w:u w:val="single"/>
        </w:rPr>
        <w:t>n</w:t>
      </w:r>
      <w:r w:rsidRPr="000B1F18">
        <w:rPr>
          <w:rFonts w:ascii="Arial" w:eastAsia="Arial" w:hAnsi="Arial" w:cs="Arial"/>
          <w:b/>
          <w:bCs/>
          <w:position w:val="-1"/>
          <w:u w:val="single"/>
        </w:rPr>
        <w:t>n</w:t>
      </w:r>
      <w:r w:rsidRPr="000B1F18">
        <w:rPr>
          <w:rFonts w:ascii="Arial" w:eastAsia="Arial" w:hAnsi="Arial" w:cs="Arial"/>
          <w:b/>
          <w:bCs/>
          <w:spacing w:val="2"/>
          <w:position w:val="-1"/>
          <w:u w:val="single"/>
        </w:rPr>
        <w:t>o</w:t>
      </w:r>
      <w:r w:rsidRPr="000B1F18">
        <w:rPr>
          <w:rFonts w:ascii="Arial" w:eastAsia="Arial" w:hAnsi="Arial" w:cs="Arial"/>
          <w:b/>
          <w:bCs/>
          <w:position w:val="-1"/>
          <w:u w:val="single"/>
        </w:rPr>
        <w:t>unc</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w:t>
      </w:r>
      <w:r w:rsidRPr="000B1F18">
        <w:rPr>
          <w:rFonts w:ascii="Arial" w:eastAsia="Arial" w:hAnsi="Arial" w:cs="Arial"/>
          <w:b/>
          <w:bCs/>
          <w:spacing w:val="-1"/>
          <w:position w:val="-1"/>
          <w:u w:val="single"/>
        </w:rPr>
        <w:t>t</w:t>
      </w:r>
      <w:r w:rsidRPr="000B1F18">
        <w:rPr>
          <w:rFonts w:ascii="Arial" w:eastAsia="Arial" w:hAnsi="Arial" w:cs="Arial"/>
          <w:b/>
          <w:bCs/>
          <w:position w:val="-1"/>
          <w:u w:val="single"/>
        </w:rPr>
        <w:t>s</w:t>
      </w:r>
    </w:p>
    <w:p w14:paraId="6EDD3CA4" w14:textId="3B438E52" w:rsidR="009F53A6" w:rsidRPr="009F53A6" w:rsidRDefault="009F53A6" w:rsidP="009F53A6">
      <w:pPr>
        <w:pStyle w:val="ListParagraph"/>
        <w:numPr>
          <w:ilvl w:val="0"/>
          <w:numId w:val="36"/>
        </w:numPr>
        <w:spacing w:after="0" w:line="240" w:lineRule="auto"/>
        <w:ind w:right="-20"/>
        <w:jc w:val="both"/>
        <w:rPr>
          <w:rFonts w:ascii="Arial" w:eastAsia="Arial" w:hAnsi="Arial" w:cs="Arial"/>
          <w:bCs/>
          <w:position w:val="-1"/>
        </w:rPr>
      </w:pPr>
      <w:r w:rsidRPr="009F53A6">
        <w:rPr>
          <w:rFonts w:ascii="Arial" w:eastAsia="Arial" w:hAnsi="Arial" w:cs="Arial"/>
          <w:bCs/>
          <w:position w:val="-1"/>
        </w:rPr>
        <w:t xml:space="preserve">Mr. </w:t>
      </w:r>
      <w:r w:rsidR="00853515">
        <w:rPr>
          <w:rFonts w:ascii="Arial" w:eastAsia="Arial" w:hAnsi="Arial" w:cs="Arial"/>
          <w:bCs/>
          <w:position w:val="-1"/>
        </w:rPr>
        <w:t xml:space="preserve">Ethridge noted that the Crebilly CU Application Hearing was set for June </w:t>
      </w:r>
      <w:r w:rsidR="003324BF">
        <w:rPr>
          <w:rFonts w:ascii="Arial" w:eastAsia="Arial" w:hAnsi="Arial" w:cs="Arial"/>
          <w:bCs/>
          <w:position w:val="-1"/>
        </w:rPr>
        <w:t>24</w:t>
      </w:r>
      <w:r w:rsidR="00853515">
        <w:rPr>
          <w:rFonts w:ascii="Arial" w:eastAsia="Arial" w:hAnsi="Arial" w:cs="Arial"/>
          <w:bCs/>
          <w:position w:val="-1"/>
        </w:rPr>
        <w:t xml:space="preserve"> and subject to the Governor’s declaration of no more than 25 people into a meeting space. </w:t>
      </w:r>
      <w:r w:rsidR="00B44406">
        <w:rPr>
          <w:rFonts w:ascii="Arial" w:eastAsia="Arial" w:hAnsi="Arial" w:cs="Arial"/>
          <w:bCs/>
          <w:position w:val="-1"/>
        </w:rPr>
        <w:t xml:space="preserve">The location is tentatively Uptown Theater in West Chester. </w:t>
      </w:r>
    </w:p>
    <w:p w14:paraId="11522C46" w14:textId="77777777" w:rsidR="001D6DEA" w:rsidRDefault="001D6DEA" w:rsidP="008009D9">
      <w:pPr>
        <w:spacing w:before="29" w:after="0" w:line="240" w:lineRule="auto"/>
        <w:ind w:right="-20"/>
        <w:jc w:val="both"/>
        <w:rPr>
          <w:rFonts w:ascii="Arial" w:eastAsia="Arial" w:hAnsi="Arial" w:cs="Arial"/>
          <w:b/>
          <w:bCs/>
          <w:position w:val="-1"/>
          <w:u w:val="single"/>
        </w:rPr>
      </w:pPr>
    </w:p>
    <w:p w14:paraId="6F54365C" w14:textId="7611BBEE" w:rsidR="007B4808" w:rsidRDefault="001C2C01" w:rsidP="00BF589C">
      <w:pPr>
        <w:spacing w:before="29" w:after="0" w:line="240" w:lineRule="auto"/>
        <w:ind w:right="-20"/>
        <w:jc w:val="both"/>
        <w:rPr>
          <w:rFonts w:ascii="Arial" w:eastAsia="Arial" w:hAnsi="Arial" w:cs="Arial"/>
          <w:b/>
          <w:bCs/>
          <w:position w:val="-1"/>
          <w:u w:val="single"/>
        </w:rPr>
      </w:pPr>
      <w:r w:rsidRPr="000B1F18">
        <w:rPr>
          <w:rFonts w:ascii="Arial" w:eastAsia="Arial" w:hAnsi="Arial" w:cs="Arial"/>
          <w:b/>
          <w:bCs/>
          <w:position w:val="-1"/>
          <w:u w:val="single"/>
        </w:rPr>
        <w:t>Public</w:t>
      </w:r>
      <w:r w:rsidRPr="000B1F18">
        <w:rPr>
          <w:rFonts w:ascii="Arial" w:eastAsia="Arial" w:hAnsi="Arial" w:cs="Arial"/>
          <w:b/>
          <w:bCs/>
          <w:spacing w:val="1"/>
          <w:position w:val="-1"/>
          <w:u w:val="single"/>
        </w:rPr>
        <w:t xml:space="preserve"> </w:t>
      </w:r>
      <w:r w:rsidRPr="000B1F18">
        <w:rPr>
          <w:rFonts w:ascii="Arial" w:eastAsia="Arial" w:hAnsi="Arial" w:cs="Arial"/>
          <w:b/>
          <w:bCs/>
          <w:position w:val="-1"/>
          <w:u w:val="single"/>
        </w:rPr>
        <w:t>Comm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nt</w:t>
      </w:r>
      <w:r w:rsidRPr="000B1F18">
        <w:rPr>
          <w:rFonts w:ascii="Arial" w:eastAsia="Arial" w:hAnsi="Arial" w:cs="Arial"/>
          <w:b/>
          <w:bCs/>
          <w:spacing w:val="-2"/>
          <w:position w:val="-1"/>
          <w:u w:val="single"/>
        </w:rPr>
        <w:t xml:space="preserve"> </w:t>
      </w:r>
      <w:r w:rsidRPr="000B1F18">
        <w:rPr>
          <w:rFonts w:ascii="Arial" w:eastAsia="Arial" w:hAnsi="Arial" w:cs="Arial"/>
          <w:b/>
          <w:bCs/>
          <w:position w:val="-1"/>
          <w:u w:val="single"/>
        </w:rPr>
        <w:t xml:space="preserve">– </w:t>
      </w:r>
      <w:r w:rsidRPr="000B1F18">
        <w:rPr>
          <w:rFonts w:ascii="Arial" w:eastAsia="Arial" w:hAnsi="Arial" w:cs="Arial"/>
          <w:b/>
          <w:bCs/>
          <w:spacing w:val="-3"/>
          <w:position w:val="-1"/>
          <w:u w:val="single"/>
        </w:rPr>
        <w:t>N</w:t>
      </w:r>
      <w:r w:rsidRPr="000B1F18">
        <w:rPr>
          <w:rFonts w:ascii="Arial" w:eastAsia="Arial" w:hAnsi="Arial" w:cs="Arial"/>
          <w:b/>
          <w:bCs/>
          <w:position w:val="-1"/>
          <w:u w:val="single"/>
        </w:rPr>
        <w:t>on</w:t>
      </w:r>
      <w:r w:rsidRPr="000B1F18">
        <w:rPr>
          <w:rFonts w:ascii="Arial" w:eastAsia="Arial" w:hAnsi="Arial" w:cs="Arial"/>
          <w:b/>
          <w:bCs/>
          <w:spacing w:val="2"/>
          <w:position w:val="-1"/>
          <w:u w:val="single"/>
        </w:rPr>
        <w:t xml:space="preserve"> </w:t>
      </w:r>
      <w:r w:rsidRPr="000B1F18">
        <w:rPr>
          <w:rFonts w:ascii="Arial" w:eastAsia="Arial" w:hAnsi="Arial" w:cs="Arial"/>
          <w:b/>
          <w:bCs/>
          <w:spacing w:val="-5"/>
          <w:position w:val="-1"/>
          <w:u w:val="single"/>
        </w:rPr>
        <w:t>A</w:t>
      </w:r>
      <w:r w:rsidRPr="000B1F18">
        <w:rPr>
          <w:rFonts w:ascii="Arial" w:eastAsia="Arial" w:hAnsi="Arial" w:cs="Arial"/>
          <w:b/>
          <w:bCs/>
          <w:position w:val="-1"/>
          <w:u w:val="single"/>
        </w:rPr>
        <w:t>genda</w:t>
      </w:r>
      <w:r w:rsidRPr="000B1F18">
        <w:rPr>
          <w:rFonts w:ascii="Arial" w:eastAsia="Arial" w:hAnsi="Arial" w:cs="Arial"/>
          <w:b/>
          <w:bCs/>
          <w:spacing w:val="1"/>
          <w:position w:val="-1"/>
          <w:u w:val="single"/>
        </w:rPr>
        <w:t xml:space="preserve"> I</w:t>
      </w:r>
      <w:r w:rsidRPr="000B1F18">
        <w:rPr>
          <w:rFonts w:ascii="Arial" w:eastAsia="Arial" w:hAnsi="Arial" w:cs="Arial"/>
          <w:b/>
          <w:bCs/>
          <w:position w:val="-1"/>
          <w:u w:val="single"/>
        </w:rPr>
        <w:t>tems</w:t>
      </w:r>
    </w:p>
    <w:p w14:paraId="21638BF4" w14:textId="3ECA2378" w:rsidR="00BF589C" w:rsidRPr="00BF589C" w:rsidRDefault="00BF589C" w:rsidP="00BF589C">
      <w:pPr>
        <w:spacing w:before="29" w:after="240" w:line="240" w:lineRule="auto"/>
        <w:ind w:right="-14"/>
        <w:jc w:val="both"/>
        <w:rPr>
          <w:rFonts w:ascii="Arial" w:eastAsia="Arial" w:hAnsi="Arial" w:cs="Arial"/>
          <w:bCs/>
          <w:position w:val="-1"/>
        </w:rPr>
      </w:pPr>
      <w:r w:rsidRPr="00BF589C">
        <w:rPr>
          <w:rFonts w:ascii="Arial" w:eastAsia="Arial" w:hAnsi="Arial" w:cs="Arial"/>
          <w:bCs/>
          <w:position w:val="-1"/>
        </w:rPr>
        <w:t>None</w:t>
      </w:r>
    </w:p>
    <w:p w14:paraId="0426AE9E" w14:textId="5B5F3A80" w:rsidR="00EE5F24" w:rsidRDefault="00EE5F24" w:rsidP="00EE5F24">
      <w:pPr>
        <w:spacing w:before="120" w:after="0" w:line="240" w:lineRule="auto"/>
        <w:ind w:right="-14"/>
        <w:jc w:val="both"/>
        <w:rPr>
          <w:rFonts w:ascii="Arial" w:eastAsia="Arial" w:hAnsi="Arial" w:cs="Arial"/>
          <w:b/>
          <w:bCs/>
          <w:position w:val="-1"/>
          <w:u w:val="single"/>
        </w:rPr>
      </w:pPr>
      <w:r w:rsidRPr="00513C5E">
        <w:rPr>
          <w:rFonts w:ascii="Arial" w:eastAsia="Arial" w:hAnsi="Arial" w:cs="Arial"/>
          <w:b/>
          <w:bCs/>
          <w:position w:val="-1"/>
          <w:u w:val="single"/>
        </w:rPr>
        <w:t>New Business</w:t>
      </w:r>
    </w:p>
    <w:p w14:paraId="3B37B22E" w14:textId="443D9D9C" w:rsidR="00EE5F24" w:rsidRDefault="007159E4" w:rsidP="00EE5F24">
      <w:pPr>
        <w:spacing w:after="0" w:line="240" w:lineRule="auto"/>
        <w:ind w:right="-14"/>
        <w:jc w:val="both"/>
        <w:rPr>
          <w:rFonts w:ascii="Arial" w:eastAsia="Arial" w:hAnsi="Arial" w:cs="Arial"/>
          <w:bCs/>
          <w:position w:val="-1"/>
        </w:rPr>
      </w:pPr>
      <w:r>
        <w:rPr>
          <w:rFonts w:ascii="Arial" w:eastAsia="Arial" w:hAnsi="Arial" w:cs="Arial"/>
          <w:bCs/>
          <w:position w:val="-1"/>
        </w:rPr>
        <w:t>None</w:t>
      </w:r>
    </w:p>
    <w:p w14:paraId="0AD44D7B" w14:textId="77777777" w:rsidR="007159E4" w:rsidRPr="009611F1" w:rsidRDefault="007159E4" w:rsidP="00EE5F24">
      <w:pPr>
        <w:spacing w:after="0" w:line="240" w:lineRule="auto"/>
        <w:ind w:right="-14"/>
        <w:jc w:val="both"/>
        <w:rPr>
          <w:rFonts w:ascii="Arial" w:eastAsia="Arial" w:hAnsi="Arial" w:cs="Arial"/>
          <w:bCs/>
          <w:position w:val="-1"/>
        </w:rPr>
      </w:pPr>
    </w:p>
    <w:p w14:paraId="2A4C7ADA" w14:textId="7B5C5CAD" w:rsidR="004A7441" w:rsidRDefault="004A7441" w:rsidP="006879DD">
      <w:pPr>
        <w:spacing w:before="29" w:after="0" w:line="240" w:lineRule="auto"/>
        <w:ind w:right="-14"/>
        <w:jc w:val="both"/>
        <w:rPr>
          <w:rFonts w:ascii="Arial" w:eastAsia="Arial" w:hAnsi="Arial" w:cs="Arial"/>
          <w:b/>
          <w:bCs/>
          <w:position w:val="-1"/>
          <w:u w:val="single"/>
        </w:rPr>
      </w:pPr>
      <w:r w:rsidRPr="000B1F18">
        <w:rPr>
          <w:rFonts w:ascii="Arial" w:eastAsia="Arial" w:hAnsi="Arial" w:cs="Arial"/>
          <w:b/>
          <w:bCs/>
          <w:position w:val="-1"/>
          <w:u w:val="single"/>
        </w:rPr>
        <w:t>Old Business</w:t>
      </w:r>
    </w:p>
    <w:p w14:paraId="69B292EB" w14:textId="2456A4E0" w:rsidR="00002C23" w:rsidRDefault="00002C23" w:rsidP="003324BF">
      <w:pPr>
        <w:pStyle w:val="ListParagraph"/>
        <w:widowControl/>
        <w:numPr>
          <w:ilvl w:val="0"/>
          <w:numId w:val="39"/>
        </w:numPr>
        <w:autoSpaceDE w:val="0"/>
        <w:autoSpaceDN w:val="0"/>
        <w:adjustRightInd w:val="0"/>
        <w:spacing w:after="120" w:line="240" w:lineRule="auto"/>
        <w:contextualSpacing w:val="0"/>
        <w:rPr>
          <w:rFonts w:ascii="Arial" w:hAnsi="Arial" w:cs="Arial"/>
          <w:b/>
          <w:color w:val="000000"/>
        </w:rPr>
      </w:pPr>
      <w:r w:rsidRPr="00002C23">
        <w:rPr>
          <w:rFonts w:ascii="Arial" w:hAnsi="Arial" w:cs="Arial"/>
          <w:b/>
          <w:color w:val="000000"/>
        </w:rPr>
        <w:t>2019-01Toll Brothers-</w:t>
      </w:r>
      <w:r w:rsidR="003324BF">
        <w:rPr>
          <w:rFonts w:ascii="Arial" w:hAnsi="Arial" w:cs="Arial"/>
          <w:b/>
          <w:color w:val="000000"/>
        </w:rPr>
        <w:t>Crebilly Farm II CU Application</w:t>
      </w:r>
    </w:p>
    <w:p w14:paraId="72EB49C3" w14:textId="60E8EDD4" w:rsidR="004B69E8" w:rsidRPr="004B69E8" w:rsidRDefault="00BB7128" w:rsidP="004B69E8">
      <w:pPr>
        <w:pStyle w:val="ListParagraph"/>
        <w:widowControl/>
        <w:autoSpaceDE w:val="0"/>
        <w:autoSpaceDN w:val="0"/>
        <w:adjustRightInd w:val="0"/>
        <w:spacing w:after="120" w:line="240" w:lineRule="auto"/>
        <w:contextualSpacing w:val="0"/>
        <w:rPr>
          <w:rFonts w:ascii="Arial" w:hAnsi="Arial" w:cs="Arial"/>
          <w:color w:val="000000"/>
        </w:rPr>
      </w:pPr>
      <w:r>
        <w:rPr>
          <w:rFonts w:ascii="Arial" w:hAnsi="Arial" w:cs="Arial"/>
          <w:color w:val="000000"/>
        </w:rPr>
        <w:t>Andrew Semon</w:t>
      </w:r>
      <w:r w:rsidR="00002C23">
        <w:rPr>
          <w:rFonts w:ascii="Arial" w:hAnsi="Arial" w:cs="Arial"/>
          <w:color w:val="000000"/>
        </w:rPr>
        <w:t xml:space="preserve"> </w:t>
      </w:r>
      <w:r w:rsidR="00463A47">
        <w:rPr>
          <w:rFonts w:ascii="Arial" w:hAnsi="Arial" w:cs="Arial"/>
          <w:color w:val="000000"/>
        </w:rPr>
        <w:t>reiterated that the applicant had provided a new concept plan that the PC had been reviewing</w:t>
      </w:r>
      <w:r>
        <w:rPr>
          <w:rFonts w:ascii="Arial" w:hAnsi="Arial" w:cs="Arial"/>
          <w:color w:val="000000"/>
        </w:rPr>
        <w:t xml:space="preserve"> </w:t>
      </w:r>
      <w:r w:rsidR="003324BF">
        <w:rPr>
          <w:rFonts w:ascii="Arial" w:hAnsi="Arial" w:cs="Arial"/>
          <w:color w:val="000000"/>
        </w:rPr>
        <w:t>in the course of</w:t>
      </w:r>
      <w:r w:rsidR="00C26719">
        <w:rPr>
          <w:rFonts w:ascii="Arial" w:hAnsi="Arial" w:cs="Arial"/>
          <w:color w:val="000000"/>
        </w:rPr>
        <w:t xml:space="preserve"> </w:t>
      </w:r>
      <w:r>
        <w:rPr>
          <w:rFonts w:ascii="Arial" w:hAnsi="Arial" w:cs="Arial"/>
          <w:color w:val="000000"/>
        </w:rPr>
        <w:t xml:space="preserve">several meetings. </w:t>
      </w:r>
      <w:r w:rsidR="00EF28EC">
        <w:rPr>
          <w:rFonts w:ascii="Arial" w:hAnsi="Arial" w:cs="Arial"/>
          <w:color w:val="000000"/>
        </w:rPr>
        <w:t xml:space="preserve">Gregg Adelman recapped that at the </w:t>
      </w:r>
      <w:r w:rsidR="00EF28EC" w:rsidRPr="00EF28EC">
        <w:rPr>
          <w:rFonts w:ascii="Arial" w:hAnsi="Arial" w:cs="Arial"/>
          <w:color w:val="000000"/>
        </w:rPr>
        <w:t xml:space="preserve">last appearance, </w:t>
      </w:r>
      <w:r w:rsidR="003324BF">
        <w:rPr>
          <w:rFonts w:ascii="Arial" w:hAnsi="Arial" w:cs="Arial"/>
          <w:color w:val="000000"/>
        </w:rPr>
        <w:t>the PC members</w:t>
      </w:r>
      <w:r w:rsidR="00EF28EC">
        <w:rPr>
          <w:rFonts w:ascii="Arial" w:hAnsi="Arial" w:cs="Arial"/>
          <w:color w:val="000000"/>
        </w:rPr>
        <w:t xml:space="preserve"> went th</w:t>
      </w:r>
      <w:r w:rsidR="00EF28EC" w:rsidRPr="00EF28EC">
        <w:rPr>
          <w:rFonts w:ascii="Arial" w:hAnsi="Arial" w:cs="Arial"/>
          <w:color w:val="000000"/>
        </w:rPr>
        <w:t xml:space="preserve">rough </w:t>
      </w:r>
      <w:r w:rsidR="00EF28EC">
        <w:rPr>
          <w:rFonts w:ascii="Arial" w:hAnsi="Arial" w:cs="Arial"/>
          <w:color w:val="000000"/>
        </w:rPr>
        <w:t>the 43 PC’s</w:t>
      </w:r>
      <w:r w:rsidR="00EF28EC" w:rsidRPr="00EF28EC">
        <w:rPr>
          <w:rFonts w:ascii="Arial" w:hAnsi="Arial" w:cs="Arial"/>
          <w:color w:val="000000"/>
        </w:rPr>
        <w:t xml:space="preserve"> recommendations from December </w:t>
      </w:r>
      <w:r w:rsidR="00EF28EC">
        <w:rPr>
          <w:rFonts w:ascii="Arial" w:hAnsi="Arial" w:cs="Arial"/>
          <w:color w:val="000000"/>
        </w:rPr>
        <w:t>2019</w:t>
      </w:r>
      <w:r w:rsidR="00EF28EC" w:rsidRPr="00EF28EC">
        <w:rPr>
          <w:rFonts w:ascii="Arial" w:hAnsi="Arial" w:cs="Arial"/>
          <w:color w:val="000000"/>
        </w:rPr>
        <w:t xml:space="preserve"> and </w:t>
      </w:r>
      <w:r w:rsidR="00EF28EC">
        <w:rPr>
          <w:rFonts w:ascii="Arial" w:hAnsi="Arial" w:cs="Arial"/>
          <w:color w:val="000000"/>
        </w:rPr>
        <w:t>Toll Bros.</w:t>
      </w:r>
      <w:r w:rsidR="00EF28EC" w:rsidRPr="00EF28EC">
        <w:rPr>
          <w:rFonts w:ascii="Arial" w:hAnsi="Arial" w:cs="Arial"/>
          <w:color w:val="000000"/>
        </w:rPr>
        <w:t xml:space="preserve"> response</w:t>
      </w:r>
      <w:r w:rsidR="00EF28EC">
        <w:rPr>
          <w:rFonts w:ascii="Arial" w:hAnsi="Arial" w:cs="Arial"/>
          <w:color w:val="000000"/>
        </w:rPr>
        <w:t>s submitted</w:t>
      </w:r>
      <w:r w:rsidR="00EF28EC" w:rsidRPr="00EF28EC">
        <w:rPr>
          <w:rFonts w:ascii="Arial" w:hAnsi="Arial" w:cs="Arial"/>
          <w:color w:val="000000"/>
        </w:rPr>
        <w:t xml:space="preserve"> in January</w:t>
      </w:r>
      <w:r w:rsidR="00EF28EC">
        <w:rPr>
          <w:rFonts w:ascii="Arial" w:hAnsi="Arial" w:cs="Arial"/>
          <w:color w:val="000000"/>
        </w:rPr>
        <w:t xml:space="preserve"> 2020</w:t>
      </w:r>
      <w:r w:rsidR="00EF28EC" w:rsidRPr="00EF28EC">
        <w:rPr>
          <w:rFonts w:ascii="Arial" w:hAnsi="Arial" w:cs="Arial"/>
          <w:color w:val="000000"/>
        </w:rPr>
        <w:t>.</w:t>
      </w:r>
      <w:r w:rsidR="00C26719">
        <w:rPr>
          <w:rFonts w:ascii="Arial" w:hAnsi="Arial" w:cs="Arial"/>
          <w:color w:val="000000"/>
        </w:rPr>
        <w:t xml:space="preserve"> He noted that before moving forward, the applicant wanted to provide an update on the offsite traffic</w:t>
      </w:r>
      <w:r w:rsidR="00EF28EC" w:rsidRPr="00C26719">
        <w:rPr>
          <w:rFonts w:ascii="Arial" w:hAnsi="Arial" w:cs="Arial"/>
          <w:color w:val="000000"/>
        </w:rPr>
        <w:t xml:space="preserve"> designs and intersections. </w:t>
      </w:r>
      <w:r w:rsidR="00021FC8">
        <w:rPr>
          <w:rFonts w:ascii="Arial" w:hAnsi="Arial" w:cs="Arial"/>
          <w:color w:val="000000"/>
        </w:rPr>
        <w:t xml:space="preserve">Once again, </w:t>
      </w:r>
      <w:r w:rsidR="00C26719">
        <w:rPr>
          <w:rFonts w:ascii="Arial" w:hAnsi="Arial" w:cs="Arial"/>
          <w:color w:val="000000"/>
        </w:rPr>
        <w:t>Mr. Adelman displayed an alternat</w:t>
      </w:r>
      <w:r w:rsidR="00021FC8">
        <w:rPr>
          <w:rFonts w:ascii="Arial" w:hAnsi="Arial" w:cs="Arial"/>
          <w:color w:val="000000"/>
        </w:rPr>
        <w:t xml:space="preserve">ive plan for the Robinson tract </w:t>
      </w:r>
      <w:r w:rsidR="00C26719">
        <w:rPr>
          <w:rFonts w:ascii="Arial" w:hAnsi="Arial" w:cs="Arial"/>
          <w:color w:val="000000"/>
        </w:rPr>
        <w:t>and</w:t>
      </w:r>
      <w:r w:rsidR="00021FC8">
        <w:rPr>
          <w:rFonts w:ascii="Arial" w:hAnsi="Arial" w:cs="Arial"/>
          <w:color w:val="000000"/>
        </w:rPr>
        <w:t xml:space="preserve"> revised</w:t>
      </w:r>
      <w:r w:rsidR="00C26719">
        <w:rPr>
          <w:rFonts w:ascii="Arial" w:hAnsi="Arial" w:cs="Arial"/>
          <w:color w:val="000000"/>
        </w:rPr>
        <w:t xml:space="preserve"> sketch plans of the intersections. The main highlights included:</w:t>
      </w:r>
    </w:p>
    <w:p w14:paraId="2FFA6230" w14:textId="7EFDCC50" w:rsidR="00BB7128" w:rsidRDefault="00283066" w:rsidP="00AF122B">
      <w:pPr>
        <w:pStyle w:val="ListParagraph"/>
        <w:widowControl/>
        <w:numPr>
          <w:ilvl w:val="1"/>
          <w:numId w:val="36"/>
        </w:numPr>
        <w:autoSpaceDE w:val="0"/>
        <w:autoSpaceDN w:val="0"/>
        <w:adjustRightInd w:val="0"/>
        <w:spacing w:before="60" w:afterLines="60" w:after="144" w:line="240" w:lineRule="auto"/>
        <w:contextualSpacing w:val="0"/>
        <w:rPr>
          <w:rFonts w:ascii="Arial" w:hAnsi="Arial" w:cs="Arial"/>
          <w:color w:val="000000"/>
        </w:rPr>
      </w:pPr>
      <w:r w:rsidRPr="00283066">
        <w:rPr>
          <w:rFonts w:ascii="Arial" w:hAnsi="Arial" w:cs="Arial"/>
          <w:color w:val="000000"/>
        </w:rPr>
        <w:t xml:space="preserve">The alternate plan shifted the overall development </w:t>
      </w:r>
      <w:r w:rsidR="007E1365">
        <w:rPr>
          <w:rFonts w:ascii="Arial" w:hAnsi="Arial" w:cs="Arial"/>
          <w:color w:val="000000"/>
        </w:rPr>
        <w:t xml:space="preserve">500 - 600 feet </w:t>
      </w:r>
      <w:r w:rsidR="005D2634">
        <w:rPr>
          <w:rFonts w:ascii="Arial" w:hAnsi="Arial" w:cs="Arial"/>
          <w:color w:val="000000"/>
        </w:rPr>
        <w:t xml:space="preserve">to the east; </w:t>
      </w:r>
      <w:r w:rsidR="007E1365">
        <w:rPr>
          <w:rFonts w:ascii="Arial" w:hAnsi="Arial" w:cs="Arial"/>
          <w:color w:val="000000"/>
        </w:rPr>
        <w:t xml:space="preserve">enhanced </w:t>
      </w:r>
      <w:r w:rsidRPr="00283066">
        <w:rPr>
          <w:rFonts w:ascii="Arial" w:hAnsi="Arial" w:cs="Arial"/>
          <w:color w:val="000000"/>
        </w:rPr>
        <w:t>pedestrian trail connectivity throughout the entire site, including along the connector road</w:t>
      </w:r>
      <w:r w:rsidR="007E1365">
        <w:rPr>
          <w:rFonts w:ascii="Arial" w:hAnsi="Arial" w:cs="Arial"/>
          <w:color w:val="000000"/>
        </w:rPr>
        <w:t>; d</w:t>
      </w:r>
      <w:r w:rsidRPr="00283066">
        <w:rPr>
          <w:rFonts w:ascii="Arial" w:hAnsi="Arial" w:cs="Arial"/>
          <w:color w:val="000000"/>
        </w:rPr>
        <w:t xml:space="preserve">esignated area </w:t>
      </w:r>
      <w:r w:rsidR="007E1365">
        <w:rPr>
          <w:rFonts w:ascii="Arial" w:hAnsi="Arial" w:cs="Arial"/>
          <w:color w:val="000000"/>
        </w:rPr>
        <w:t>to be</w:t>
      </w:r>
      <w:r w:rsidRPr="00283066">
        <w:rPr>
          <w:rFonts w:ascii="Arial" w:hAnsi="Arial" w:cs="Arial"/>
          <w:color w:val="000000"/>
        </w:rPr>
        <w:t xml:space="preserve"> used </w:t>
      </w:r>
      <w:r w:rsidR="007E1365">
        <w:rPr>
          <w:rFonts w:ascii="Arial" w:hAnsi="Arial" w:cs="Arial"/>
          <w:color w:val="000000"/>
        </w:rPr>
        <w:t>for</w:t>
      </w:r>
      <w:r w:rsidRPr="00283066">
        <w:rPr>
          <w:rFonts w:ascii="Arial" w:hAnsi="Arial" w:cs="Arial"/>
          <w:color w:val="000000"/>
        </w:rPr>
        <w:t xml:space="preserve"> horse riding</w:t>
      </w:r>
      <w:r w:rsidR="007E1365">
        <w:rPr>
          <w:rFonts w:ascii="Arial" w:hAnsi="Arial" w:cs="Arial"/>
          <w:color w:val="000000"/>
        </w:rPr>
        <w:t xml:space="preserve"> and d</w:t>
      </w:r>
      <w:r w:rsidR="00933FF7">
        <w:rPr>
          <w:rFonts w:ascii="Arial" w:hAnsi="Arial" w:cs="Arial"/>
          <w:color w:val="000000"/>
        </w:rPr>
        <w:t>esignated areas for</w:t>
      </w:r>
      <w:r w:rsidR="007E1365">
        <w:rPr>
          <w:rFonts w:ascii="Arial" w:hAnsi="Arial" w:cs="Arial"/>
          <w:color w:val="000000"/>
        </w:rPr>
        <w:t xml:space="preserve"> school</w:t>
      </w:r>
      <w:r w:rsidR="00933FF7">
        <w:rPr>
          <w:rFonts w:ascii="Arial" w:hAnsi="Arial" w:cs="Arial"/>
          <w:color w:val="000000"/>
        </w:rPr>
        <w:t xml:space="preserve"> bus parking; snowplowing easements were added; </w:t>
      </w:r>
      <w:r w:rsidR="00933FF7" w:rsidRPr="00933FF7">
        <w:rPr>
          <w:rFonts w:ascii="Arial" w:hAnsi="Arial" w:cs="Arial"/>
          <w:color w:val="000000"/>
        </w:rPr>
        <w:t>overall c</w:t>
      </w:r>
      <w:r w:rsidR="007E1365">
        <w:rPr>
          <w:rFonts w:ascii="Arial" w:hAnsi="Arial" w:cs="Arial"/>
          <w:color w:val="000000"/>
        </w:rPr>
        <w:t xml:space="preserve">ontiguous </w:t>
      </w:r>
      <w:r w:rsidR="00933FF7" w:rsidRPr="00933FF7">
        <w:rPr>
          <w:rFonts w:ascii="Arial" w:hAnsi="Arial" w:cs="Arial"/>
          <w:color w:val="000000"/>
        </w:rPr>
        <w:t>78.62 acres of open</w:t>
      </w:r>
      <w:r w:rsidR="00933FF7">
        <w:rPr>
          <w:rFonts w:ascii="Arial" w:hAnsi="Arial" w:cs="Arial"/>
          <w:color w:val="000000"/>
        </w:rPr>
        <w:t xml:space="preserve"> space (an increase of approximately of 21 acres from previous</w:t>
      </w:r>
      <w:r w:rsidR="007E1365">
        <w:rPr>
          <w:rFonts w:ascii="Arial" w:hAnsi="Arial" w:cs="Arial"/>
          <w:color w:val="000000"/>
        </w:rPr>
        <w:t xml:space="preserve"> plan submission).</w:t>
      </w:r>
    </w:p>
    <w:p w14:paraId="6EF97FE0" w14:textId="57AA6E48" w:rsidR="00933FF7" w:rsidRPr="00933FF7" w:rsidRDefault="00AC078B" w:rsidP="00AF122B">
      <w:pPr>
        <w:pStyle w:val="ListParagraph"/>
        <w:widowControl/>
        <w:numPr>
          <w:ilvl w:val="1"/>
          <w:numId w:val="36"/>
        </w:numPr>
        <w:autoSpaceDE w:val="0"/>
        <w:autoSpaceDN w:val="0"/>
        <w:adjustRightInd w:val="0"/>
        <w:spacing w:before="60" w:afterLines="60" w:after="144" w:line="240" w:lineRule="auto"/>
        <w:contextualSpacing w:val="0"/>
        <w:rPr>
          <w:rFonts w:ascii="Arial" w:hAnsi="Arial" w:cs="Arial"/>
          <w:color w:val="000000"/>
        </w:rPr>
      </w:pPr>
      <w:r>
        <w:rPr>
          <w:rFonts w:ascii="Arial" w:hAnsi="Arial" w:cs="Arial"/>
          <w:color w:val="000000"/>
        </w:rPr>
        <w:t xml:space="preserve">At the intersection of </w:t>
      </w:r>
      <w:r w:rsidR="0008482D">
        <w:rPr>
          <w:rFonts w:ascii="Arial" w:hAnsi="Arial" w:cs="Arial"/>
          <w:color w:val="000000"/>
        </w:rPr>
        <w:t>Rt.</w:t>
      </w:r>
      <w:r w:rsidR="00933FF7" w:rsidRPr="00933FF7">
        <w:rPr>
          <w:rFonts w:ascii="Arial" w:hAnsi="Arial" w:cs="Arial"/>
          <w:color w:val="000000"/>
        </w:rPr>
        <w:t xml:space="preserve"> 926 and S New St, the proposal </w:t>
      </w:r>
      <w:r w:rsidR="00281EC3">
        <w:rPr>
          <w:rFonts w:ascii="Arial" w:hAnsi="Arial" w:cs="Arial"/>
          <w:color w:val="000000"/>
        </w:rPr>
        <w:t xml:space="preserve">called to </w:t>
      </w:r>
      <w:r w:rsidR="00933FF7" w:rsidRPr="00933FF7">
        <w:rPr>
          <w:rFonts w:ascii="Arial" w:hAnsi="Arial" w:cs="Arial"/>
          <w:color w:val="000000"/>
        </w:rPr>
        <w:t xml:space="preserve">install two </w:t>
      </w:r>
      <w:r w:rsidR="00281EC3" w:rsidRPr="00933FF7">
        <w:rPr>
          <w:rFonts w:ascii="Arial" w:hAnsi="Arial" w:cs="Arial"/>
          <w:color w:val="000000"/>
        </w:rPr>
        <w:t>left-hand</w:t>
      </w:r>
      <w:r w:rsidR="00933FF7" w:rsidRPr="00933FF7">
        <w:rPr>
          <w:rFonts w:ascii="Arial" w:hAnsi="Arial" w:cs="Arial"/>
          <w:color w:val="000000"/>
        </w:rPr>
        <w:t xml:space="preserve"> turn lanes </w:t>
      </w:r>
      <w:r w:rsidR="00281EC3">
        <w:rPr>
          <w:rFonts w:ascii="Arial" w:hAnsi="Arial" w:cs="Arial"/>
          <w:color w:val="000000"/>
        </w:rPr>
        <w:t>on Rt.</w:t>
      </w:r>
      <w:r w:rsidR="00933FF7" w:rsidRPr="00933FF7">
        <w:rPr>
          <w:rFonts w:ascii="Arial" w:hAnsi="Arial" w:cs="Arial"/>
          <w:color w:val="000000"/>
        </w:rPr>
        <w:t xml:space="preserve"> 926. </w:t>
      </w:r>
    </w:p>
    <w:p w14:paraId="6D605ADA" w14:textId="6E21E8E5" w:rsidR="00283066" w:rsidRPr="0010776B" w:rsidRDefault="00933FF7" w:rsidP="00AF122B">
      <w:pPr>
        <w:pStyle w:val="ListParagraph"/>
        <w:widowControl/>
        <w:numPr>
          <w:ilvl w:val="1"/>
          <w:numId w:val="36"/>
        </w:numPr>
        <w:autoSpaceDE w:val="0"/>
        <w:autoSpaceDN w:val="0"/>
        <w:adjustRightInd w:val="0"/>
        <w:spacing w:before="60" w:afterLines="60" w:after="144" w:line="240" w:lineRule="auto"/>
        <w:contextualSpacing w:val="0"/>
        <w:rPr>
          <w:rFonts w:ascii="Arial" w:hAnsi="Arial" w:cs="Arial"/>
          <w:color w:val="000000"/>
        </w:rPr>
      </w:pPr>
      <w:r>
        <w:rPr>
          <w:rFonts w:ascii="Arial" w:hAnsi="Arial" w:cs="Arial"/>
          <w:color w:val="000000"/>
        </w:rPr>
        <w:lastRenderedPageBreak/>
        <w:t>Nicole Kline recapped that Toll h</w:t>
      </w:r>
      <w:r w:rsidRPr="00933FF7">
        <w:rPr>
          <w:rFonts w:ascii="Arial" w:hAnsi="Arial" w:cs="Arial"/>
          <w:color w:val="000000"/>
        </w:rPr>
        <w:t xml:space="preserve">ad submitted a concept plan for </w:t>
      </w:r>
      <w:r>
        <w:rPr>
          <w:rFonts w:ascii="Arial" w:hAnsi="Arial" w:cs="Arial"/>
          <w:color w:val="000000"/>
        </w:rPr>
        <w:t>the</w:t>
      </w:r>
      <w:r w:rsidRPr="00933FF7">
        <w:rPr>
          <w:rFonts w:ascii="Arial" w:hAnsi="Arial" w:cs="Arial"/>
          <w:color w:val="000000"/>
        </w:rPr>
        <w:t xml:space="preserve"> intersection</w:t>
      </w:r>
      <w:r w:rsidR="00AC078B">
        <w:rPr>
          <w:rFonts w:ascii="Arial" w:hAnsi="Arial" w:cs="Arial"/>
          <w:color w:val="000000"/>
        </w:rPr>
        <w:t xml:space="preserve"> of </w:t>
      </w:r>
      <w:r w:rsidR="0008482D">
        <w:rPr>
          <w:rFonts w:ascii="Arial" w:hAnsi="Arial" w:cs="Arial"/>
          <w:color w:val="000000"/>
        </w:rPr>
        <w:t>Rt.</w:t>
      </w:r>
      <w:r>
        <w:rPr>
          <w:rFonts w:ascii="Arial" w:hAnsi="Arial" w:cs="Arial"/>
          <w:color w:val="000000"/>
        </w:rPr>
        <w:t xml:space="preserve"> 926 and S New St to PennDOT and the Township and made</w:t>
      </w:r>
      <w:r w:rsidR="00281EC3">
        <w:rPr>
          <w:rFonts w:ascii="Arial" w:hAnsi="Arial" w:cs="Arial"/>
          <w:color w:val="000000"/>
        </w:rPr>
        <w:t xml:space="preserve"> subsequent</w:t>
      </w:r>
      <w:r>
        <w:rPr>
          <w:rFonts w:ascii="Arial" w:hAnsi="Arial" w:cs="Arial"/>
          <w:color w:val="000000"/>
        </w:rPr>
        <w:t xml:space="preserve"> </w:t>
      </w:r>
      <w:r w:rsidRPr="00933FF7">
        <w:rPr>
          <w:rFonts w:ascii="Arial" w:hAnsi="Arial" w:cs="Arial"/>
          <w:color w:val="000000"/>
        </w:rPr>
        <w:t>revisions</w:t>
      </w:r>
      <w:r>
        <w:rPr>
          <w:rFonts w:ascii="Arial" w:hAnsi="Arial" w:cs="Arial"/>
          <w:color w:val="000000"/>
        </w:rPr>
        <w:t xml:space="preserve"> to address </w:t>
      </w:r>
      <w:r w:rsidR="001C5E67">
        <w:rPr>
          <w:rFonts w:ascii="Arial" w:hAnsi="Arial" w:cs="Arial"/>
          <w:color w:val="000000"/>
        </w:rPr>
        <w:t>technical comments and pedestrian connectivit</w:t>
      </w:r>
      <w:r>
        <w:rPr>
          <w:rFonts w:ascii="Arial" w:hAnsi="Arial" w:cs="Arial"/>
          <w:color w:val="000000"/>
        </w:rPr>
        <w:t>y</w:t>
      </w:r>
      <w:r w:rsidRPr="00933FF7">
        <w:rPr>
          <w:rFonts w:ascii="Arial" w:hAnsi="Arial" w:cs="Arial"/>
          <w:color w:val="000000"/>
        </w:rPr>
        <w:t xml:space="preserve">. </w:t>
      </w:r>
      <w:r w:rsidR="001C5E67">
        <w:rPr>
          <w:rFonts w:ascii="Arial" w:hAnsi="Arial" w:cs="Arial"/>
          <w:color w:val="000000"/>
        </w:rPr>
        <w:t xml:space="preserve">She noted that </w:t>
      </w:r>
      <w:r>
        <w:rPr>
          <w:rFonts w:ascii="Arial" w:hAnsi="Arial" w:cs="Arial"/>
          <w:color w:val="000000"/>
        </w:rPr>
        <w:t>PennDOT had</w:t>
      </w:r>
      <w:r w:rsidRPr="00933FF7">
        <w:rPr>
          <w:rFonts w:ascii="Arial" w:hAnsi="Arial" w:cs="Arial"/>
          <w:color w:val="000000"/>
        </w:rPr>
        <w:t xml:space="preserve"> agreed to minimum lane </w:t>
      </w:r>
      <w:r>
        <w:rPr>
          <w:rFonts w:ascii="Arial" w:hAnsi="Arial" w:cs="Arial"/>
          <w:color w:val="000000"/>
        </w:rPr>
        <w:t>and shoulder width at that</w:t>
      </w:r>
      <w:r w:rsidRPr="00933FF7">
        <w:rPr>
          <w:rFonts w:ascii="Arial" w:hAnsi="Arial" w:cs="Arial"/>
          <w:color w:val="000000"/>
        </w:rPr>
        <w:t xml:space="preserve"> location. </w:t>
      </w:r>
      <w:r w:rsidR="005D2634">
        <w:rPr>
          <w:rFonts w:ascii="Arial" w:hAnsi="Arial" w:cs="Arial"/>
          <w:color w:val="000000"/>
        </w:rPr>
        <w:t xml:space="preserve">She emphasized that </w:t>
      </w:r>
      <w:r w:rsidRPr="00933FF7">
        <w:rPr>
          <w:rFonts w:ascii="Arial" w:hAnsi="Arial" w:cs="Arial"/>
          <w:color w:val="000000"/>
        </w:rPr>
        <w:t>th</w:t>
      </w:r>
      <w:r w:rsidR="00281EC3">
        <w:rPr>
          <w:rFonts w:ascii="Arial" w:hAnsi="Arial" w:cs="Arial"/>
          <w:color w:val="000000"/>
        </w:rPr>
        <w:t>ose</w:t>
      </w:r>
      <w:r>
        <w:rPr>
          <w:rFonts w:ascii="Arial" w:hAnsi="Arial" w:cs="Arial"/>
          <w:color w:val="000000"/>
        </w:rPr>
        <w:t xml:space="preserve"> improvements </w:t>
      </w:r>
      <w:r w:rsidR="005D2634">
        <w:rPr>
          <w:rFonts w:ascii="Arial" w:hAnsi="Arial" w:cs="Arial"/>
          <w:color w:val="000000"/>
        </w:rPr>
        <w:t xml:space="preserve">would </w:t>
      </w:r>
      <w:r>
        <w:rPr>
          <w:rFonts w:ascii="Arial" w:hAnsi="Arial" w:cs="Arial"/>
          <w:color w:val="000000"/>
        </w:rPr>
        <w:t>require right-of-</w:t>
      </w:r>
      <w:r w:rsidR="00281EC3" w:rsidRPr="00933FF7">
        <w:rPr>
          <w:rFonts w:ascii="Arial" w:hAnsi="Arial" w:cs="Arial"/>
          <w:color w:val="000000"/>
        </w:rPr>
        <w:t>away</w:t>
      </w:r>
      <w:r w:rsidR="00281EC3">
        <w:rPr>
          <w:rFonts w:ascii="Arial" w:hAnsi="Arial" w:cs="Arial"/>
          <w:color w:val="000000"/>
        </w:rPr>
        <w:t xml:space="preserve"> (ROW)</w:t>
      </w:r>
      <w:r w:rsidRPr="00933FF7">
        <w:rPr>
          <w:rFonts w:ascii="Arial" w:hAnsi="Arial" w:cs="Arial"/>
          <w:color w:val="000000"/>
        </w:rPr>
        <w:t xml:space="preserve"> in easements that </w:t>
      </w:r>
      <w:r w:rsidR="005D2634">
        <w:rPr>
          <w:rFonts w:ascii="Arial" w:hAnsi="Arial" w:cs="Arial"/>
          <w:color w:val="000000"/>
        </w:rPr>
        <w:t>were</w:t>
      </w:r>
      <w:r w:rsidRPr="00933FF7">
        <w:rPr>
          <w:rFonts w:ascii="Arial" w:hAnsi="Arial" w:cs="Arial"/>
          <w:color w:val="000000"/>
        </w:rPr>
        <w:t xml:space="preserve"> outside of the control of the applicant. </w:t>
      </w:r>
      <w:r w:rsidR="0010776B">
        <w:rPr>
          <w:rFonts w:ascii="Arial" w:hAnsi="Arial" w:cs="Arial"/>
          <w:color w:val="000000"/>
        </w:rPr>
        <w:t xml:space="preserve">The revised </w:t>
      </w:r>
      <w:r w:rsidR="001C5E67" w:rsidRPr="001C5E67">
        <w:rPr>
          <w:rFonts w:ascii="Arial" w:hAnsi="Arial" w:cs="Arial"/>
          <w:color w:val="000000"/>
        </w:rPr>
        <w:t xml:space="preserve">conceptual plan </w:t>
      </w:r>
      <w:r w:rsidR="005D2634">
        <w:rPr>
          <w:rFonts w:ascii="Arial" w:hAnsi="Arial" w:cs="Arial"/>
          <w:color w:val="000000"/>
        </w:rPr>
        <w:t>included</w:t>
      </w:r>
      <w:r w:rsidR="0010776B">
        <w:rPr>
          <w:rFonts w:ascii="Arial" w:hAnsi="Arial" w:cs="Arial"/>
          <w:color w:val="000000"/>
        </w:rPr>
        <w:t xml:space="preserve"> a crossing on the e</w:t>
      </w:r>
      <w:r w:rsidR="001C5E67" w:rsidRPr="0010776B">
        <w:rPr>
          <w:rFonts w:ascii="Arial" w:hAnsi="Arial" w:cs="Arial"/>
          <w:color w:val="000000"/>
        </w:rPr>
        <w:t xml:space="preserve">astern side of </w:t>
      </w:r>
      <w:r w:rsidR="00281EC3">
        <w:rPr>
          <w:rFonts w:ascii="Arial" w:hAnsi="Arial" w:cs="Arial"/>
          <w:color w:val="000000"/>
        </w:rPr>
        <w:t xml:space="preserve">Rte. </w:t>
      </w:r>
      <w:r w:rsidR="0010776B">
        <w:rPr>
          <w:rFonts w:ascii="Arial" w:hAnsi="Arial" w:cs="Arial"/>
          <w:color w:val="000000"/>
        </w:rPr>
        <w:t xml:space="preserve">926 </w:t>
      </w:r>
      <w:r w:rsidR="001C5E67" w:rsidRPr="0010776B">
        <w:rPr>
          <w:rFonts w:ascii="Arial" w:hAnsi="Arial" w:cs="Arial"/>
          <w:color w:val="000000"/>
        </w:rPr>
        <w:t xml:space="preserve">as well as </w:t>
      </w:r>
      <w:r w:rsidR="0010776B">
        <w:rPr>
          <w:rFonts w:ascii="Arial" w:hAnsi="Arial" w:cs="Arial"/>
          <w:color w:val="000000"/>
        </w:rPr>
        <w:t>a pedestrian crossing on the s</w:t>
      </w:r>
      <w:r w:rsidR="00281EC3">
        <w:rPr>
          <w:rFonts w:ascii="Arial" w:hAnsi="Arial" w:cs="Arial"/>
          <w:color w:val="000000"/>
        </w:rPr>
        <w:t xml:space="preserve">outh leg of New St with </w:t>
      </w:r>
      <w:r w:rsidR="001C5E67" w:rsidRPr="0010776B">
        <w:rPr>
          <w:rFonts w:ascii="Arial" w:hAnsi="Arial" w:cs="Arial"/>
          <w:color w:val="000000"/>
        </w:rPr>
        <w:t xml:space="preserve">signalized facilities. </w:t>
      </w:r>
      <w:r w:rsidR="0010776B">
        <w:rPr>
          <w:rFonts w:ascii="Arial" w:hAnsi="Arial" w:cs="Arial"/>
          <w:color w:val="000000"/>
        </w:rPr>
        <w:t>T</w:t>
      </w:r>
      <w:r w:rsidR="001C5E67" w:rsidRPr="0010776B">
        <w:rPr>
          <w:rFonts w:ascii="Arial" w:hAnsi="Arial" w:cs="Arial"/>
          <w:color w:val="000000"/>
        </w:rPr>
        <w:t>he applic</w:t>
      </w:r>
      <w:r w:rsidR="00281EC3">
        <w:rPr>
          <w:rFonts w:ascii="Arial" w:hAnsi="Arial" w:cs="Arial"/>
          <w:color w:val="000000"/>
        </w:rPr>
        <w:t xml:space="preserve">ant intended to </w:t>
      </w:r>
      <w:r w:rsidR="0010776B">
        <w:rPr>
          <w:rFonts w:ascii="Arial" w:hAnsi="Arial" w:cs="Arial"/>
          <w:color w:val="000000"/>
        </w:rPr>
        <w:t xml:space="preserve">pursue appraisals </w:t>
      </w:r>
      <w:r w:rsidR="001C5E67" w:rsidRPr="0010776B">
        <w:rPr>
          <w:rFonts w:ascii="Arial" w:hAnsi="Arial" w:cs="Arial"/>
          <w:color w:val="000000"/>
        </w:rPr>
        <w:t>for the imp</w:t>
      </w:r>
      <w:r w:rsidR="0010776B">
        <w:rPr>
          <w:rFonts w:ascii="Arial" w:hAnsi="Arial" w:cs="Arial"/>
          <w:color w:val="000000"/>
        </w:rPr>
        <w:t xml:space="preserve">acted property areas and </w:t>
      </w:r>
      <w:r w:rsidR="001C5E67" w:rsidRPr="0010776B">
        <w:rPr>
          <w:rFonts w:ascii="Arial" w:hAnsi="Arial" w:cs="Arial"/>
          <w:color w:val="000000"/>
        </w:rPr>
        <w:t>see</w:t>
      </w:r>
      <w:r w:rsidR="0010776B">
        <w:rPr>
          <w:rFonts w:ascii="Arial" w:hAnsi="Arial" w:cs="Arial"/>
          <w:color w:val="000000"/>
        </w:rPr>
        <w:t>k to acquire the necessary ROW a</w:t>
      </w:r>
      <w:r w:rsidR="001C5E67" w:rsidRPr="0010776B">
        <w:rPr>
          <w:rFonts w:ascii="Arial" w:hAnsi="Arial" w:cs="Arial"/>
          <w:color w:val="000000"/>
        </w:rPr>
        <w:t xml:space="preserve">micably to be able to complete these improvements. </w:t>
      </w:r>
    </w:p>
    <w:p w14:paraId="3CDDA913" w14:textId="1CDFA0ED" w:rsidR="00AC078B" w:rsidRDefault="00DB2487" w:rsidP="00AF122B">
      <w:pPr>
        <w:pStyle w:val="ListParagraph"/>
        <w:numPr>
          <w:ilvl w:val="1"/>
          <w:numId w:val="36"/>
        </w:numPr>
        <w:spacing w:before="60" w:afterLines="60" w:after="144" w:line="240" w:lineRule="auto"/>
        <w:contextualSpacing w:val="0"/>
        <w:rPr>
          <w:rFonts w:ascii="Arial" w:hAnsi="Arial" w:cs="Arial"/>
          <w:color w:val="000000"/>
        </w:rPr>
      </w:pPr>
      <w:r>
        <w:rPr>
          <w:rFonts w:ascii="Arial" w:hAnsi="Arial" w:cs="Arial"/>
          <w:color w:val="000000"/>
        </w:rPr>
        <w:t xml:space="preserve">Mr. Adelman noted that the applicant </w:t>
      </w:r>
      <w:r w:rsidRPr="00DB2487">
        <w:rPr>
          <w:rFonts w:ascii="Arial" w:hAnsi="Arial" w:cs="Arial"/>
          <w:color w:val="000000"/>
        </w:rPr>
        <w:t>received wri</w:t>
      </w:r>
      <w:r w:rsidR="00281EC3">
        <w:rPr>
          <w:rFonts w:ascii="Arial" w:hAnsi="Arial" w:cs="Arial"/>
          <w:color w:val="000000"/>
        </w:rPr>
        <w:t xml:space="preserve">tten correspondence from the </w:t>
      </w:r>
      <w:proofErr w:type="spellStart"/>
      <w:r w:rsidR="00281EC3">
        <w:rPr>
          <w:rFonts w:ascii="Arial" w:hAnsi="Arial" w:cs="Arial"/>
          <w:color w:val="000000"/>
        </w:rPr>
        <w:t>Spe</w:t>
      </w:r>
      <w:r w:rsidRPr="00DB2487">
        <w:rPr>
          <w:rFonts w:ascii="Arial" w:hAnsi="Arial" w:cs="Arial"/>
          <w:color w:val="000000"/>
        </w:rPr>
        <w:t>ckman</w:t>
      </w:r>
      <w:proofErr w:type="spellEnd"/>
      <w:r w:rsidRPr="00DB2487">
        <w:rPr>
          <w:rFonts w:ascii="Arial" w:hAnsi="Arial" w:cs="Arial"/>
          <w:color w:val="000000"/>
        </w:rPr>
        <w:t xml:space="preserve"> </w:t>
      </w:r>
      <w:r>
        <w:rPr>
          <w:rFonts w:ascii="Arial" w:hAnsi="Arial" w:cs="Arial"/>
          <w:color w:val="000000"/>
        </w:rPr>
        <w:t>Trust</w:t>
      </w:r>
      <w:r w:rsidR="00993F4C">
        <w:rPr>
          <w:rFonts w:ascii="Arial" w:hAnsi="Arial" w:cs="Arial"/>
          <w:color w:val="000000"/>
        </w:rPr>
        <w:t xml:space="preserve"> regarding </w:t>
      </w:r>
      <w:r w:rsidRPr="00DB2487">
        <w:rPr>
          <w:rFonts w:ascii="Arial" w:hAnsi="Arial" w:cs="Arial"/>
          <w:color w:val="000000"/>
        </w:rPr>
        <w:t xml:space="preserve">their </w:t>
      </w:r>
      <w:r w:rsidR="00AC078B">
        <w:rPr>
          <w:rFonts w:ascii="Arial" w:hAnsi="Arial" w:cs="Arial"/>
          <w:color w:val="000000"/>
        </w:rPr>
        <w:t>properties’ ROWs</w:t>
      </w:r>
      <w:r w:rsidR="007F3668">
        <w:rPr>
          <w:rFonts w:ascii="Arial" w:hAnsi="Arial" w:cs="Arial"/>
          <w:color w:val="000000"/>
        </w:rPr>
        <w:t>,</w:t>
      </w:r>
      <w:r w:rsidRPr="00DB2487">
        <w:rPr>
          <w:rFonts w:ascii="Arial" w:hAnsi="Arial" w:cs="Arial"/>
          <w:color w:val="000000"/>
        </w:rPr>
        <w:t xml:space="preserve"> </w:t>
      </w:r>
      <w:r w:rsidR="00AC078B">
        <w:rPr>
          <w:rFonts w:ascii="Arial" w:hAnsi="Arial" w:cs="Arial"/>
          <w:color w:val="000000"/>
        </w:rPr>
        <w:t>expressing</w:t>
      </w:r>
      <w:r w:rsidRPr="00DB2487">
        <w:rPr>
          <w:rFonts w:ascii="Arial" w:hAnsi="Arial" w:cs="Arial"/>
          <w:color w:val="000000"/>
        </w:rPr>
        <w:t xml:space="preserve"> unwillingness to grant those</w:t>
      </w:r>
      <w:r w:rsidR="00AC078B" w:rsidRPr="00AC078B">
        <w:rPr>
          <w:rFonts w:ascii="Arial" w:hAnsi="Arial" w:cs="Arial"/>
          <w:color w:val="000000"/>
        </w:rPr>
        <w:t xml:space="preserve"> </w:t>
      </w:r>
      <w:r w:rsidR="00AC078B" w:rsidRPr="00DB2487">
        <w:rPr>
          <w:rFonts w:ascii="Arial" w:hAnsi="Arial" w:cs="Arial"/>
          <w:color w:val="000000"/>
        </w:rPr>
        <w:t>to permit the addit</w:t>
      </w:r>
      <w:r w:rsidR="00281EC3">
        <w:rPr>
          <w:rFonts w:ascii="Arial" w:hAnsi="Arial" w:cs="Arial"/>
          <w:color w:val="000000"/>
        </w:rPr>
        <w:t>ional widening on their properties.</w:t>
      </w:r>
      <w:r w:rsidRPr="00DB2487">
        <w:rPr>
          <w:rFonts w:ascii="Arial" w:hAnsi="Arial" w:cs="Arial"/>
          <w:color w:val="000000"/>
        </w:rPr>
        <w:t xml:space="preserve"> </w:t>
      </w:r>
    </w:p>
    <w:p w14:paraId="13073A7E" w14:textId="578B2CF4" w:rsidR="00BE5674" w:rsidRPr="00BE5674" w:rsidRDefault="00281EC3" w:rsidP="00AF122B">
      <w:pPr>
        <w:pStyle w:val="ListParagraph"/>
        <w:numPr>
          <w:ilvl w:val="1"/>
          <w:numId w:val="36"/>
        </w:numPr>
        <w:spacing w:before="60" w:afterLines="60" w:after="144" w:line="240" w:lineRule="auto"/>
        <w:contextualSpacing w:val="0"/>
        <w:rPr>
          <w:rFonts w:ascii="Arial" w:hAnsi="Arial" w:cs="Arial"/>
          <w:color w:val="000000"/>
        </w:rPr>
      </w:pPr>
      <w:r>
        <w:rPr>
          <w:rFonts w:ascii="Arial" w:hAnsi="Arial" w:cs="Arial"/>
          <w:color w:val="000000"/>
        </w:rPr>
        <w:t>Intersection improvements of Rt.</w:t>
      </w:r>
      <w:r w:rsidR="00BE5674" w:rsidRPr="00BE5674">
        <w:rPr>
          <w:rFonts w:ascii="Arial" w:hAnsi="Arial" w:cs="Arial"/>
          <w:color w:val="000000"/>
        </w:rPr>
        <w:t xml:space="preserve"> 202 and Skiles Blvd </w:t>
      </w:r>
      <w:r w:rsidR="00AC078B">
        <w:rPr>
          <w:rFonts w:ascii="Arial" w:hAnsi="Arial" w:cs="Arial"/>
          <w:color w:val="000000"/>
        </w:rPr>
        <w:t xml:space="preserve">to increase capacity by providing </w:t>
      </w:r>
      <w:r w:rsidR="00AC078B" w:rsidRPr="00BE5674">
        <w:rPr>
          <w:rFonts w:ascii="Arial" w:hAnsi="Arial" w:cs="Arial"/>
          <w:color w:val="000000"/>
        </w:rPr>
        <w:t xml:space="preserve">two dedicated left turn lanes and a shared through right lane </w:t>
      </w:r>
      <w:r w:rsidR="00AC078B">
        <w:rPr>
          <w:rFonts w:ascii="Arial" w:hAnsi="Arial" w:cs="Arial"/>
          <w:color w:val="000000"/>
        </w:rPr>
        <w:t>at the Stetson S</w:t>
      </w:r>
      <w:r w:rsidR="00BE5674" w:rsidRPr="00BE5674">
        <w:rPr>
          <w:rFonts w:ascii="Arial" w:hAnsi="Arial" w:cs="Arial"/>
          <w:color w:val="000000"/>
        </w:rPr>
        <w:t xml:space="preserve">chool </w:t>
      </w:r>
      <w:r w:rsidR="00AC078B">
        <w:rPr>
          <w:rFonts w:ascii="Arial" w:hAnsi="Arial" w:cs="Arial"/>
          <w:color w:val="000000"/>
        </w:rPr>
        <w:t>Drive</w:t>
      </w:r>
      <w:r w:rsidR="00BE5674" w:rsidRPr="00BE5674">
        <w:rPr>
          <w:rFonts w:ascii="Arial" w:hAnsi="Arial" w:cs="Arial"/>
          <w:color w:val="000000"/>
        </w:rPr>
        <w:t xml:space="preserve"> </w:t>
      </w:r>
      <w:r w:rsidR="00AC078B">
        <w:rPr>
          <w:rFonts w:ascii="Arial" w:hAnsi="Arial" w:cs="Arial"/>
          <w:color w:val="000000"/>
        </w:rPr>
        <w:t>approach a</w:t>
      </w:r>
      <w:r w:rsidR="00BE5674" w:rsidRPr="00BE5674">
        <w:rPr>
          <w:rFonts w:ascii="Arial" w:hAnsi="Arial" w:cs="Arial"/>
          <w:color w:val="000000"/>
        </w:rPr>
        <w:t xml:space="preserve">nd </w:t>
      </w:r>
      <w:r w:rsidR="00AC078B">
        <w:rPr>
          <w:rFonts w:ascii="Arial" w:hAnsi="Arial" w:cs="Arial"/>
          <w:color w:val="000000"/>
        </w:rPr>
        <w:t>existing median m</w:t>
      </w:r>
      <w:r w:rsidR="00BE5674" w:rsidRPr="00BE5674">
        <w:rPr>
          <w:rFonts w:ascii="Arial" w:hAnsi="Arial" w:cs="Arial"/>
          <w:color w:val="000000"/>
        </w:rPr>
        <w:t>odifications along the Skiles B</w:t>
      </w:r>
      <w:r w:rsidR="00AC078B">
        <w:rPr>
          <w:rFonts w:ascii="Arial" w:hAnsi="Arial" w:cs="Arial"/>
          <w:color w:val="000000"/>
        </w:rPr>
        <w:t xml:space="preserve">lvd approach to </w:t>
      </w:r>
      <w:r w:rsidR="00BE5674" w:rsidRPr="00BE5674">
        <w:rPr>
          <w:rFonts w:ascii="Arial" w:hAnsi="Arial" w:cs="Arial"/>
          <w:color w:val="000000"/>
        </w:rPr>
        <w:t xml:space="preserve">properly align the lanes. </w:t>
      </w:r>
    </w:p>
    <w:p w14:paraId="14CEC8A7" w14:textId="0339D3E6" w:rsidR="00EB7125" w:rsidRPr="00EB7125" w:rsidRDefault="00BE5674" w:rsidP="00AF122B">
      <w:pPr>
        <w:pStyle w:val="ListParagraph"/>
        <w:numPr>
          <w:ilvl w:val="1"/>
          <w:numId w:val="36"/>
        </w:numPr>
        <w:spacing w:before="60" w:afterLines="60" w:after="144" w:line="240" w:lineRule="auto"/>
        <w:contextualSpacing w:val="0"/>
        <w:rPr>
          <w:rFonts w:ascii="Arial" w:hAnsi="Arial" w:cs="Arial"/>
          <w:color w:val="000000"/>
        </w:rPr>
      </w:pPr>
      <w:r w:rsidRPr="00EB7125">
        <w:rPr>
          <w:rFonts w:ascii="Arial" w:hAnsi="Arial" w:cs="Arial"/>
          <w:color w:val="000000"/>
        </w:rPr>
        <w:t>The widening along the Robi</w:t>
      </w:r>
      <w:r w:rsidR="00AC078B" w:rsidRPr="00EB7125">
        <w:rPr>
          <w:rFonts w:ascii="Arial" w:hAnsi="Arial" w:cs="Arial"/>
          <w:color w:val="000000"/>
        </w:rPr>
        <w:t>nson Track frontage along West Pleasant Grove Rd</w:t>
      </w:r>
      <w:r w:rsidR="0012710F" w:rsidRPr="00EB7125">
        <w:rPr>
          <w:rFonts w:ascii="Arial" w:hAnsi="Arial" w:cs="Arial"/>
          <w:color w:val="000000"/>
        </w:rPr>
        <w:t xml:space="preserve"> and traffic </w:t>
      </w:r>
      <w:r w:rsidR="00577D31" w:rsidRPr="00EB7125">
        <w:rPr>
          <w:rFonts w:ascii="Arial" w:hAnsi="Arial" w:cs="Arial"/>
          <w:color w:val="000000"/>
        </w:rPr>
        <w:t xml:space="preserve">calming along </w:t>
      </w:r>
      <w:r w:rsidR="0012710F" w:rsidRPr="00EB7125">
        <w:rPr>
          <w:rFonts w:ascii="Arial" w:hAnsi="Arial" w:cs="Arial"/>
          <w:color w:val="000000"/>
        </w:rPr>
        <w:t>that roadway.</w:t>
      </w:r>
      <w:r w:rsidR="00EB7125" w:rsidRPr="00EB7125">
        <w:t xml:space="preserve"> </w:t>
      </w:r>
      <w:r w:rsidR="00EB7125">
        <w:t>T</w:t>
      </w:r>
      <w:r w:rsidR="00EB7125" w:rsidRPr="00EB7125">
        <w:rPr>
          <w:rFonts w:ascii="Arial" w:hAnsi="Arial" w:cs="Arial"/>
          <w:color w:val="000000"/>
        </w:rPr>
        <w:t xml:space="preserve">he applicant </w:t>
      </w:r>
      <w:r w:rsidR="007F3668">
        <w:rPr>
          <w:rFonts w:ascii="Arial" w:hAnsi="Arial" w:cs="Arial"/>
          <w:color w:val="000000"/>
        </w:rPr>
        <w:t>proposes</w:t>
      </w:r>
      <w:r w:rsidR="00EB7125">
        <w:rPr>
          <w:rFonts w:ascii="Arial" w:hAnsi="Arial" w:cs="Arial"/>
          <w:color w:val="000000"/>
        </w:rPr>
        <w:t xml:space="preserve"> to</w:t>
      </w:r>
      <w:r w:rsidR="00EB7125" w:rsidRPr="00EB7125">
        <w:rPr>
          <w:rFonts w:ascii="Arial" w:hAnsi="Arial" w:cs="Arial"/>
          <w:color w:val="000000"/>
        </w:rPr>
        <w:t xml:space="preserve"> install two speed tables along </w:t>
      </w:r>
      <w:r w:rsidR="00EB7125">
        <w:rPr>
          <w:rFonts w:ascii="Arial" w:hAnsi="Arial" w:cs="Arial"/>
          <w:color w:val="000000"/>
        </w:rPr>
        <w:t>the roadways</w:t>
      </w:r>
      <w:r w:rsidR="00EB7125" w:rsidRPr="00EB7125">
        <w:rPr>
          <w:rFonts w:ascii="Arial" w:hAnsi="Arial" w:cs="Arial"/>
          <w:color w:val="000000"/>
        </w:rPr>
        <w:t xml:space="preserve"> with</w:t>
      </w:r>
      <w:r w:rsidR="00EB7125">
        <w:rPr>
          <w:rFonts w:ascii="Arial" w:hAnsi="Arial" w:cs="Arial"/>
          <w:color w:val="000000"/>
        </w:rPr>
        <w:t xml:space="preserve"> further coordination with the T</w:t>
      </w:r>
      <w:r w:rsidR="00EB7125" w:rsidRPr="00EB7125">
        <w:rPr>
          <w:rFonts w:ascii="Arial" w:hAnsi="Arial" w:cs="Arial"/>
          <w:color w:val="000000"/>
        </w:rPr>
        <w:t>ownship to provide so</w:t>
      </w:r>
      <w:r w:rsidR="00EB7125">
        <w:rPr>
          <w:rFonts w:ascii="Arial" w:hAnsi="Arial" w:cs="Arial"/>
          <w:color w:val="000000"/>
        </w:rPr>
        <w:t xml:space="preserve">me additional traffic calming features. </w:t>
      </w:r>
    </w:p>
    <w:p w14:paraId="7C6DF66F" w14:textId="74215E15" w:rsidR="00BE5674" w:rsidRPr="009809A0" w:rsidRDefault="00003724" w:rsidP="00AF122B">
      <w:pPr>
        <w:pStyle w:val="ListParagraph"/>
        <w:numPr>
          <w:ilvl w:val="1"/>
          <w:numId w:val="36"/>
        </w:numPr>
        <w:spacing w:before="60" w:afterLines="60" w:after="144" w:line="240" w:lineRule="auto"/>
        <w:contextualSpacing w:val="0"/>
        <w:rPr>
          <w:rFonts w:ascii="Arial" w:hAnsi="Arial" w:cs="Arial"/>
          <w:color w:val="000000"/>
        </w:rPr>
      </w:pPr>
      <w:r w:rsidRPr="00B306A8">
        <w:rPr>
          <w:rFonts w:ascii="Arial" w:hAnsi="Arial" w:cs="Arial"/>
          <w:color w:val="000000"/>
        </w:rPr>
        <w:t xml:space="preserve">The </w:t>
      </w:r>
      <w:r w:rsidR="009B58F3" w:rsidRPr="00B306A8">
        <w:rPr>
          <w:rFonts w:ascii="Arial" w:hAnsi="Arial" w:cs="Arial"/>
          <w:color w:val="000000"/>
        </w:rPr>
        <w:t>applicant</w:t>
      </w:r>
      <w:r w:rsidRPr="00B306A8">
        <w:rPr>
          <w:rFonts w:ascii="Arial" w:hAnsi="Arial" w:cs="Arial"/>
          <w:color w:val="000000"/>
        </w:rPr>
        <w:t xml:space="preserve"> proposed to install a mini roundabout at the location of the intersection of West </w:t>
      </w:r>
      <w:r w:rsidR="009B58F3" w:rsidRPr="00B306A8">
        <w:rPr>
          <w:rFonts w:ascii="Arial" w:hAnsi="Arial" w:cs="Arial"/>
          <w:color w:val="000000"/>
        </w:rPr>
        <w:t>Pleasant Grove Rd</w:t>
      </w:r>
      <w:r w:rsidRPr="00B306A8">
        <w:rPr>
          <w:rFonts w:ascii="Arial" w:hAnsi="Arial" w:cs="Arial"/>
          <w:color w:val="000000"/>
        </w:rPr>
        <w:t xml:space="preserve"> and the</w:t>
      </w:r>
      <w:r w:rsidR="009B58F3" w:rsidRPr="00B306A8">
        <w:rPr>
          <w:rFonts w:ascii="Arial" w:hAnsi="Arial" w:cs="Arial"/>
          <w:color w:val="000000"/>
        </w:rPr>
        <w:t xml:space="preserve"> connector</w:t>
      </w:r>
      <w:r w:rsidR="00511E1A" w:rsidRPr="00B306A8">
        <w:rPr>
          <w:rFonts w:ascii="Arial" w:hAnsi="Arial" w:cs="Arial"/>
          <w:color w:val="000000"/>
        </w:rPr>
        <w:t xml:space="preserve"> road, which would provide a single circulatory lane (single lane approaches and a single lane as vehicles traverse within the roundabout).</w:t>
      </w:r>
      <w:r w:rsidR="003302DD" w:rsidRPr="00B306A8">
        <w:rPr>
          <w:rFonts w:ascii="Arial" w:hAnsi="Arial" w:cs="Arial"/>
          <w:color w:val="000000"/>
        </w:rPr>
        <w:t xml:space="preserve"> </w:t>
      </w:r>
      <w:r w:rsidR="00B306A8" w:rsidRPr="00B306A8">
        <w:rPr>
          <w:rFonts w:ascii="Arial" w:hAnsi="Arial" w:cs="Arial"/>
          <w:color w:val="000000"/>
        </w:rPr>
        <w:t xml:space="preserve">The roundabout would definitely slow the speeds of people traveling on West Pleasant Grove Rd. </w:t>
      </w:r>
      <w:r w:rsidR="003302DD" w:rsidRPr="00B306A8">
        <w:rPr>
          <w:rFonts w:ascii="Arial" w:hAnsi="Arial" w:cs="Arial"/>
          <w:color w:val="000000"/>
        </w:rPr>
        <w:t>A ROW would be required from the church to have a slightly larger intersection than what was proposed</w:t>
      </w:r>
      <w:r w:rsidR="00A67FB9" w:rsidRPr="00B306A8">
        <w:rPr>
          <w:rFonts w:ascii="Arial" w:hAnsi="Arial" w:cs="Arial"/>
          <w:color w:val="000000"/>
        </w:rPr>
        <w:t xml:space="preserve"> in the original plan</w:t>
      </w:r>
      <w:r w:rsidR="003302DD" w:rsidRPr="00B306A8">
        <w:rPr>
          <w:rFonts w:ascii="Arial" w:hAnsi="Arial" w:cs="Arial"/>
          <w:color w:val="000000"/>
        </w:rPr>
        <w:t xml:space="preserve"> as a stop control T intersection.</w:t>
      </w:r>
      <w:r w:rsidR="00A67FB9" w:rsidRPr="00A67FB9">
        <w:t xml:space="preserve"> </w:t>
      </w:r>
      <w:r w:rsidR="00A67FB9">
        <w:t>T</w:t>
      </w:r>
      <w:r w:rsidR="00A67FB9" w:rsidRPr="00B306A8">
        <w:rPr>
          <w:rFonts w:ascii="Arial" w:hAnsi="Arial" w:cs="Arial"/>
          <w:color w:val="000000"/>
        </w:rPr>
        <w:t xml:space="preserve">he applicant </w:t>
      </w:r>
      <w:r w:rsidR="00B306A8">
        <w:rPr>
          <w:rFonts w:ascii="Arial" w:hAnsi="Arial" w:cs="Arial"/>
          <w:color w:val="000000"/>
        </w:rPr>
        <w:t>reached out to the church and waiting to hear back regarding the ROW.</w:t>
      </w:r>
    </w:p>
    <w:p w14:paraId="19B1764F" w14:textId="03A57E86" w:rsidR="00B3661F" w:rsidRDefault="00511E1A" w:rsidP="00FD01AE">
      <w:pPr>
        <w:ind w:firstLine="720"/>
        <w:rPr>
          <w:rFonts w:ascii="Arial" w:hAnsi="Arial" w:cs="Arial"/>
          <w:color w:val="000000"/>
        </w:rPr>
      </w:pPr>
      <w:r>
        <w:rPr>
          <w:rFonts w:ascii="Arial" w:hAnsi="Arial" w:cs="Arial"/>
          <w:color w:val="000000"/>
        </w:rPr>
        <w:t>PC members</w:t>
      </w:r>
      <w:r w:rsidR="00317F35">
        <w:rPr>
          <w:rFonts w:ascii="Arial" w:hAnsi="Arial" w:cs="Arial"/>
          <w:color w:val="000000"/>
        </w:rPr>
        <w:t xml:space="preserve"> ha</w:t>
      </w:r>
      <w:r w:rsidR="007F3668">
        <w:rPr>
          <w:rFonts w:ascii="Arial" w:hAnsi="Arial" w:cs="Arial"/>
          <w:color w:val="000000"/>
        </w:rPr>
        <w:t>ve</w:t>
      </w:r>
      <w:r w:rsidR="00317F35">
        <w:rPr>
          <w:rFonts w:ascii="Arial" w:hAnsi="Arial" w:cs="Arial"/>
          <w:color w:val="000000"/>
        </w:rPr>
        <w:t xml:space="preserve"> raised several concerns</w:t>
      </w:r>
      <w:r w:rsidR="007F3668">
        <w:rPr>
          <w:rFonts w:ascii="Arial" w:hAnsi="Arial" w:cs="Arial"/>
          <w:color w:val="000000"/>
        </w:rPr>
        <w:t xml:space="preserve"> as summarized below:</w:t>
      </w:r>
    </w:p>
    <w:p w14:paraId="68C25A74" w14:textId="466F79C3" w:rsidR="0012710F" w:rsidRDefault="00B3661F" w:rsidP="00B3661F">
      <w:pPr>
        <w:ind w:left="720"/>
        <w:rPr>
          <w:rFonts w:ascii="Arial" w:hAnsi="Arial" w:cs="Arial"/>
          <w:color w:val="000000"/>
        </w:rPr>
      </w:pPr>
      <w:r>
        <w:rPr>
          <w:rFonts w:ascii="Arial" w:hAnsi="Arial" w:cs="Arial"/>
          <w:color w:val="000000"/>
        </w:rPr>
        <w:t xml:space="preserve">Mr. Hatton asked Nicole Kline regarding any traffic studies identifying the type of vehicles that could travel through the proposed mini roundabout. </w:t>
      </w:r>
      <w:r w:rsidR="004E6294">
        <w:rPr>
          <w:rFonts w:ascii="Arial" w:hAnsi="Arial" w:cs="Arial"/>
          <w:color w:val="000000"/>
        </w:rPr>
        <w:t>She confirmed that in their completed traffic studies that information was captured with the largest vehicle being a school bus. Mr. Hatton raised a concern that tractor-trailers might not be able to turn there. Mrs. Kline did not believe that it was the route the tractor-trailers would take.</w:t>
      </w:r>
      <w:r w:rsidR="009D06C3">
        <w:rPr>
          <w:rFonts w:ascii="Arial" w:hAnsi="Arial" w:cs="Arial"/>
          <w:color w:val="000000"/>
        </w:rPr>
        <w:t xml:space="preserve"> She also emphasized that the fire trucks were accommodated and that mini roundabout was fully mountable. </w:t>
      </w:r>
    </w:p>
    <w:p w14:paraId="6AF3C014" w14:textId="6264B1E6" w:rsidR="00002C23" w:rsidRDefault="007F3668" w:rsidP="00317F35">
      <w:pPr>
        <w:ind w:left="720"/>
        <w:rPr>
          <w:rFonts w:ascii="Arial" w:hAnsi="Arial" w:cs="Arial"/>
          <w:color w:val="000000"/>
        </w:rPr>
      </w:pPr>
      <w:r>
        <w:rPr>
          <w:rFonts w:ascii="Arial" w:hAnsi="Arial" w:cs="Arial"/>
          <w:color w:val="000000"/>
        </w:rPr>
        <w:t>Mr.</w:t>
      </w:r>
      <w:r w:rsidR="00F515FB">
        <w:rPr>
          <w:rFonts w:ascii="Arial" w:hAnsi="Arial" w:cs="Arial"/>
          <w:color w:val="000000"/>
        </w:rPr>
        <w:t xml:space="preserve"> Rodia asked whether there was any discussion with the </w:t>
      </w:r>
      <w:r w:rsidR="00317F35">
        <w:rPr>
          <w:rFonts w:ascii="Arial" w:hAnsi="Arial" w:cs="Arial"/>
          <w:color w:val="000000"/>
        </w:rPr>
        <w:t xml:space="preserve">property </w:t>
      </w:r>
      <w:r w:rsidR="00F515FB">
        <w:rPr>
          <w:rFonts w:ascii="Arial" w:hAnsi="Arial" w:cs="Arial"/>
          <w:color w:val="000000"/>
        </w:rPr>
        <w:t xml:space="preserve">owners involving the northwest corner of Rt. 926 and S New St. Nicole Kline recapped that there would be no widening at that corner.  </w:t>
      </w:r>
      <w:r w:rsidR="00317F35">
        <w:rPr>
          <w:rFonts w:ascii="Arial" w:hAnsi="Arial" w:cs="Arial"/>
          <w:color w:val="000000"/>
        </w:rPr>
        <w:t xml:space="preserve">Mr. Rodia asked Al Federico to voice any changes he would recommend to the revisions as proposed by Toll.  Al Federico </w:t>
      </w:r>
      <w:r w:rsidR="00D13BBC">
        <w:rPr>
          <w:rFonts w:ascii="Arial" w:hAnsi="Arial" w:cs="Arial"/>
          <w:color w:val="000000"/>
        </w:rPr>
        <w:t>expressed his opinion</w:t>
      </w:r>
      <w:r w:rsidR="00317F35">
        <w:rPr>
          <w:rFonts w:ascii="Arial" w:hAnsi="Arial" w:cs="Arial"/>
          <w:color w:val="000000"/>
        </w:rPr>
        <w:t xml:space="preserve"> that </w:t>
      </w:r>
      <w:r w:rsidR="00D13BBC">
        <w:rPr>
          <w:rFonts w:ascii="Arial" w:hAnsi="Arial" w:cs="Arial"/>
          <w:color w:val="000000"/>
        </w:rPr>
        <w:t xml:space="preserve">the </w:t>
      </w:r>
      <w:r w:rsidR="00317F35">
        <w:rPr>
          <w:rFonts w:ascii="Arial" w:hAnsi="Arial" w:cs="Arial"/>
          <w:color w:val="000000"/>
        </w:rPr>
        <w:t xml:space="preserve">mini roundabout should be larger. </w:t>
      </w:r>
    </w:p>
    <w:p w14:paraId="0D4D7CBB" w14:textId="198A79A9" w:rsidR="001530C2" w:rsidRDefault="007F3668" w:rsidP="001530C2">
      <w:pPr>
        <w:ind w:left="720"/>
        <w:rPr>
          <w:rFonts w:ascii="Arial" w:hAnsi="Arial" w:cs="Arial"/>
          <w:color w:val="000000"/>
        </w:rPr>
      </w:pPr>
      <w:r>
        <w:rPr>
          <w:rFonts w:ascii="Arial" w:hAnsi="Arial" w:cs="Arial"/>
          <w:color w:val="000000"/>
        </w:rPr>
        <w:t>Mr.</w:t>
      </w:r>
      <w:r w:rsidR="00317F35">
        <w:rPr>
          <w:rFonts w:ascii="Arial" w:hAnsi="Arial" w:cs="Arial"/>
          <w:color w:val="000000"/>
        </w:rPr>
        <w:t xml:space="preserve"> Flynn asked the applicant to clarify whose responsibility it would be to acquire the ROW from the church</w:t>
      </w:r>
      <w:r w:rsidR="001530C2">
        <w:rPr>
          <w:rFonts w:ascii="Arial" w:hAnsi="Arial" w:cs="Arial"/>
          <w:color w:val="000000"/>
        </w:rPr>
        <w:t xml:space="preserve"> and what </w:t>
      </w:r>
      <w:r>
        <w:rPr>
          <w:rFonts w:ascii="Arial" w:hAnsi="Arial" w:cs="Arial"/>
          <w:color w:val="000000"/>
        </w:rPr>
        <w:t>would happen</w:t>
      </w:r>
      <w:r w:rsidR="001530C2">
        <w:rPr>
          <w:rFonts w:ascii="Arial" w:hAnsi="Arial" w:cs="Arial"/>
          <w:color w:val="000000"/>
        </w:rPr>
        <w:t xml:space="preserve"> if it wasn’t possible</w:t>
      </w:r>
      <w:r w:rsidR="00317F35">
        <w:rPr>
          <w:rFonts w:ascii="Arial" w:hAnsi="Arial" w:cs="Arial"/>
          <w:color w:val="000000"/>
        </w:rPr>
        <w:t xml:space="preserve">. Mr. Adelman </w:t>
      </w:r>
      <w:r w:rsidR="001530C2">
        <w:rPr>
          <w:rFonts w:ascii="Arial" w:hAnsi="Arial" w:cs="Arial"/>
          <w:color w:val="000000"/>
        </w:rPr>
        <w:t xml:space="preserve">noted that it was </w:t>
      </w:r>
      <w:r w:rsidR="001530C2">
        <w:rPr>
          <w:rFonts w:ascii="Arial" w:hAnsi="Arial" w:cs="Arial"/>
          <w:color w:val="000000"/>
        </w:rPr>
        <w:lastRenderedPageBreak/>
        <w:t xml:space="preserve">not Toll’s </w:t>
      </w:r>
      <w:r w:rsidR="001530C2" w:rsidRPr="001530C2">
        <w:rPr>
          <w:rFonts w:ascii="Arial" w:hAnsi="Arial" w:cs="Arial"/>
          <w:color w:val="000000"/>
        </w:rPr>
        <w:t xml:space="preserve">obligation to acquire private property. </w:t>
      </w:r>
      <w:r w:rsidR="001530C2">
        <w:rPr>
          <w:rFonts w:ascii="Arial" w:hAnsi="Arial" w:cs="Arial"/>
          <w:color w:val="000000"/>
        </w:rPr>
        <w:t>He also</w:t>
      </w:r>
      <w:r w:rsidR="001530C2" w:rsidRPr="001530C2">
        <w:rPr>
          <w:rFonts w:ascii="Arial" w:hAnsi="Arial" w:cs="Arial"/>
          <w:color w:val="000000"/>
        </w:rPr>
        <w:t xml:space="preserve"> believe</w:t>
      </w:r>
      <w:r w:rsidR="001530C2">
        <w:rPr>
          <w:rFonts w:ascii="Arial" w:hAnsi="Arial" w:cs="Arial"/>
          <w:color w:val="000000"/>
        </w:rPr>
        <w:t>d</w:t>
      </w:r>
      <w:r w:rsidR="001530C2" w:rsidRPr="001530C2">
        <w:rPr>
          <w:rFonts w:ascii="Arial" w:hAnsi="Arial" w:cs="Arial"/>
          <w:color w:val="000000"/>
        </w:rPr>
        <w:t xml:space="preserve"> that the stop control intersection </w:t>
      </w:r>
      <w:r w:rsidR="001530C2">
        <w:rPr>
          <w:rFonts w:ascii="Arial" w:hAnsi="Arial" w:cs="Arial"/>
          <w:color w:val="000000"/>
        </w:rPr>
        <w:t>would work and operat</w:t>
      </w:r>
      <w:r w:rsidR="001530C2" w:rsidRPr="001530C2">
        <w:rPr>
          <w:rFonts w:ascii="Arial" w:hAnsi="Arial" w:cs="Arial"/>
          <w:color w:val="000000"/>
        </w:rPr>
        <w:t xml:space="preserve">e safely and there </w:t>
      </w:r>
      <w:r w:rsidR="001530C2">
        <w:rPr>
          <w:rFonts w:ascii="Arial" w:hAnsi="Arial" w:cs="Arial"/>
          <w:color w:val="000000"/>
        </w:rPr>
        <w:t xml:space="preserve">was no need for the roundabout, which was proposed to address </w:t>
      </w:r>
      <w:r w:rsidR="001530C2" w:rsidRPr="001530C2">
        <w:rPr>
          <w:rFonts w:ascii="Arial" w:hAnsi="Arial" w:cs="Arial"/>
          <w:color w:val="000000"/>
        </w:rPr>
        <w:t xml:space="preserve">some of </w:t>
      </w:r>
      <w:r w:rsidR="001530C2">
        <w:rPr>
          <w:rFonts w:ascii="Arial" w:hAnsi="Arial" w:cs="Arial"/>
          <w:color w:val="000000"/>
        </w:rPr>
        <w:t>the</w:t>
      </w:r>
      <w:r w:rsidR="001530C2" w:rsidRPr="001530C2">
        <w:rPr>
          <w:rFonts w:ascii="Arial" w:hAnsi="Arial" w:cs="Arial"/>
          <w:color w:val="000000"/>
        </w:rPr>
        <w:t xml:space="preserve"> concerns</w:t>
      </w:r>
      <w:r w:rsidR="001530C2">
        <w:rPr>
          <w:rFonts w:ascii="Arial" w:hAnsi="Arial" w:cs="Arial"/>
          <w:color w:val="000000"/>
        </w:rPr>
        <w:t xml:space="preserve"> of the township traffic engineer.</w:t>
      </w:r>
    </w:p>
    <w:p w14:paraId="2E8517DB" w14:textId="3C272094" w:rsidR="000C21F5" w:rsidRDefault="00DB3E21" w:rsidP="000C21F5">
      <w:pPr>
        <w:ind w:left="720"/>
        <w:rPr>
          <w:rFonts w:ascii="Arial" w:hAnsi="Arial" w:cs="Arial"/>
          <w:color w:val="000000"/>
        </w:rPr>
      </w:pPr>
      <w:r>
        <w:rPr>
          <w:rFonts w:ascii="Arial" w:hAnsi="Arial" w:cs="Arial"/>
          <w:color w:val="000000"/>
        </w:rPr>
        <w:t xml:space="preserve">Jack Embick asked </w:t>
      </w:r>
      <w:r w:rsidR="007F3668">
        <w:rPr>
          <w:rFonts w:ascii="Arial" w:hAnsi="Arial" w:cs="Arial"/>
          <w:color w:val="000000"/>
        </w:rPr>
        <w:t xml:space="preserve">the applicant </w:t>
      </w:r>
      <w:r>
        <w:rPr>
          <w:rFonts w:ascii="Arial" w:hAnsi="Arial" w:cs="Arial"/>
          <w:color w:val="000000"/>
        </w:rPr>
        <w:t xml:space="preserve">to explain the functionality of </w:t>
      </w:r>
      <w:r w:rsidR="007F3668">
        <w:rPr>
          <w:rFonts w:ascii="Arial" w:hAnsi="Arial" w:cs="Arial"/>
          <w:color w:val="000000"/>
        </w:rPr>
        <w:t xml:space="preserve">a </w:t>
      </w:r>
      <w:r>
        <w:rPr>
          <w:rFonts w:ascii="Arial" w:hAnsi="Arial" w:cs="Arial"/>
          <w:color w:val="000000"/>
        </w:rPr>
        <w:t>full</w:t>
      </w:r>
      <w:r w:rsidR="007F3668">
        <w:rPr>
          <w:rFonts w:ascii="Arial" w:hAnsi="Arial" w:cs="Arial"/>
          <w:color w:val="000000"/>
        </w:rPr>
        <w:t xml:space="preserve">y mountable roundabout, </w:t>
      </w:r>
      <w:r>
        <w:rPr>
          <w:rFonts w:ascii="Arial" w:hAnsi="Arial" w:cs="Arial"/>
          <w:color w:val="000000"/>
        </w:rPr>
        <w:t xml:space="preserve">raising a concern that drivers would </w:t>
      </w:r>
      <w:r w:rsidR="000C21F5">
        <w:rPr>
          <w:rFonts w:ascii="Arial" w:hAnsi="Arial" w:cs="Arial"/>
          <w:color w:val="000000"/>
        </w:rPr>
        <w:t>go over it</w:t>
      </w:r>
      <w:r>
        <w:rPr>
          <w:rFonts w:ascii="Arial" w:hAnsi="Arial" w:cs="Arial"/>
          <w:color w:val="000000"/>
        </w:rPr>
        <w:t xml:space="preserve">. Nicole Kline pointed out that </w:t>
      </w:r>
      <w:r w:rsidRPr="00DB3E21">
        <w:rPr>
          <w:rFonts w:ascii="Arial" w:hAnsi="Arial" w:cs="Arial"/>
          <w:color w:val="000000"/>
        </w:rPr>
        <w:t xml:space="preserve">it </w:t>
      </w:r>
      <w:r>
        <w:rPr>
          <w:rFonts w:ascii="Arial" w:hAnsi="Arial" w:cs="Arial"/>
          <w:color w:val="000000"/>
        </w:rPr>
        <w:t xml:space="preserve">was </w:t>
      </w:r>
      <w:r w:rsidR="000C21F5">
        <w:rPr>
          <w:rFonts w:ascii="Arial" w:hAnsi="Arial" w:cs="Arial"/>
          <w:color w:val="000000"/>
        </w:rPr>
        <w:t>mountable</w:t>
      </w:r>
      <w:r>
        <w:rPr>
          <w:rFonts w:ascii="Arial" w:hAnsi="Arial" w:cs="Arial"/>
          <w:color w:val="000000"/>
        </w:rPr>
        <w:t xml:space="preserve"> by larger vehicles </w:t>
      </w:r>
      <w:r w:rsidRPr="00DB3E21">
        <w:rPr>
          <w:rFonts w:ascii="Arial" w:hAnsi="Arial" w:cs="Arial"/>
          <w:color w:val="000000"/>
        </w:rPr>
        <w:t xml:space="preserve">but uncomfortable for passenger vehicles to </w:t>
      </w:r>
      <w:r w:rsidR="000C21F5">
        <w:rPr>
          <w:rFonts w:ascii="Arial" w:hAnsi="Arial" w:cs="Arial"/>
          <w:color w:val="000000"/>
        </w:rPr>
        <w:t>do</w:t>
      </w:r>
      <w:r w:rsidRPr="00DB3E21">
        <w:rPr>
          <w:rFonts w:ascii="Arial" w:hAnsi="Arial" w:cs="Arial"/>
          <w:color w:val="000000"/>
        </w:rPr>
        <w:t xml:space="preserve">. </w:t>
      </w:r>
      <w:r w:rsidR="000C21F5">
        <w:rPr>
          <w:rFonts w:ascii="Arial" w:hAnsi="Arial" w:cs="Arial"/>
          <w:color w:val="000000"/>
        </w:rPr>
        <w:t xml:space="preserve">She added that school busses would drive over the portion of the center to turn onto the connector road. Mr. Embick asked for more details on </w:t>
      </w:r>
      <w:r w:rsidR="000C21F5" w:rsidRPr="000C21F5">
        <w:rPr>
          <w:rFonts w:ascii="Arial" w:hAnsi="Arial" w:cs="Arial"/>
          <w:color w:val="000000"/>
        </w:rPr>
        <w:t xml:space="preserve">the incursion on the environmental values </w:t>
      </w:r>
      <w:r w:rsidR="007F3668">
        <w:rPr>
          <w:rFonts w:ascii="Arial" w:hAnsi="Arial" w:cs="Arial"/>
          <w:color w:val="000000"/>
        </w:rPr>
        <w:t xml:space="preserve">nearby </w:t>
      </w:r>
      <w:r w:rsidR="000C21F5">
        <w:rPr>
          <w:rFonts w:ascii="Arial" w:hAnsi="Arial" w:cs="Arial"/>
          <w:color w:val="000000"/>
        </w:rPr>
        <w:t>i</w:t>
      </w:r>
      <w:r w:rsidR="000C21F5" w:rsidRPr="000C21F5">
        <w:rPr>
          <w:rFonts w:ascii="Arial" w:hAnsi="Arial" w:cs="Arial"/>
          <w:color w:val="000000"/>
        </w:rPr>
        <w:t xml:space="preserve">f the </w:t>
      </w:r>
      <w:r w:rsidR="000C21F5">
        <w:rPr>
          <w:rFonts w:ascii="Arial" w:hAnsi="Arial" w:cs="Arial"/>
          <w:color w:val="000000"/>
        </w:rPr>
        <w:t xml:space="preserve">roundabout was moved to the west to avoid ROW acquisition from the church. </w:t>
      </w:r>
      <w:r w:rsidR="0008482D">
        <w:rPr>
          <w:rFonts w:ascii="Arial" w:hAnsi="Arial" w:cs="Arial"/>
          <w:color w:val="000000"/>
        </w:rPr>
        <w:t xml:space="preserve">Jeff Madden explained that there would be a significant impact on </w:t>
      </w:r>
      <w:r w:rsidR="007F3668">
        <w:rPr>
          <w:rFonts w:ascii="Arial" w:hAnsi="Arial" w:cs="Arial"/>
          <w:color w:val="000000"/>
        </w:rPr>
        <w:t xml:space="preserve">a </w:t>
      </w:r>
      <w:r w:rsidR="0008482D">
        <w:rPr>
          <w:rFonts w:ascii="Arial" w:hAnsi="Arial" w:cs="Arial"/>
          <w:color w:val="000000"/>
        </w:rPr>
        <w:t xml:space="preserve">woodlands riparian buffer and there were constraints with topography. </w:t>
      </w:r>
      <w:r w:rsidR="00030C79">
        <w:rPr>
          <w:rFonts w:ascii="Arial" w:hAnsi="Arial" w:cs="Arial"/>
          <w:color w:val="000000"/>
        </w:rPr>
        <w:t xml:space="preserve">Mr. Embick expressed his misbelief that proposed improvements to Stetson School drive would </w:t>
      </w:r>
      <w:r w:rsidR="00030C79" w:rsidRPr="00030C79">
        <w:rPr>
          <w:rFonts w:ascii="Arial" w:hAnsi="Arial" w:cs="Arial"/>
          <w:color w:val="000000"/>
        </w:rPr>
        <w:t>make the level of service at that point</w:t>
      </w:r>
      <w:r w:rsidR="00030C79">
        <w:rPr>
          <w:rFonts w:ascii="Arial" w:hAnsi="Arial" w:cs="Arial"/>
          <w:color w:val="000000"/>
        </w:rPr>
        <w:t xml:space="preserve"> significantly improved </w:t>
      </w:r>
      <w:r w:rsidR="007F3668">
        <w:rPr>
          <w:rFonts w:ascii="Arial" w:hAnsi="Arial" w:cs="Arial"/>
          <w:color w:val="000000"/>
        </w:rPr>
        <w:t xml:space="preserve">enough </w:t>
      </w:r>
      <w:r w:rsidR="00030C79">
        <w:rPr>
          <w:rFonts w:ascii="Arial" w:hAnsi="Arial" w:cs="Arial"/>
          <w:color w:val="000000"/>
        </w:rPr>
        <w:t>to address extremely heavy traffic. Ms. Kline reiterated that PennDOT agreed that giving that critical movement twice the capacity by providing the second lane was the right solution for that intersection.</w:t>
      </w:r>
    </w:p>
    <w:p w14:paraId="38F9BC62" w14:textId="4756E93F" w:rsidR="00A54A38" w:rsidRPr="00A54A38" w:rsidRDefault="00A54A38" w:rsidP="00A54A38">
      <w:pPr>
        <w:ind w:left="720"/>
        <w:rPr>
          <w:rFonts w:ascii="Arial" w:hAnsi="Arial" w:cs="Arial"/>
          <w:color w:val="000000"/>
        </w:rPr>
      </w:pPr>
      <w:r>
        <w:rPr>
          <w:rFonts w:ascii="Arial" w:hAnsi="Arial" w:cs="Arial"/>
          <w:color w:val="000000"/>
        </w:rPr>
        <w:t xml:space="preserve">Tom Sennett asked Nicole Kline to confirm if the traffic counts for Stetson School drive were included in the traffic study. Ms. Kline noted that </w:t>
      </w:r>
      <w:r w:rsidRPr="00A54A38">
        <w:rPr>
          <w:rFonts w:ascii="Arial" w:hAnsi="Arial" w:cs="Arial"/>
          <w:color w:val="000000"/>
        </w:rPr>
        <w:t xml:space="preserve">the existing peak hour traffic volumes </w:t>
      </w:r>
      <w:r>
        <w:rPr>
          <w:rFonts w:ascii="Arial" w:hAnsi="Arial" w:cs="Arial"/>
          <w:color w:val="000000"/>
        </w:rPr>
        <w:t xml:space="preserve">for all the study intersections were available on </w:t>
      </w:r>
      <w:r w:rsidRPr="00A54A38">
        <w:rPr>
          <w:rFonts w:ascii="Arial" w:hAnsi="Arial" w:cs="Arial"/>
          <w:color w:val="000000"/>
        </w:rPr>
        <w:t xml:space="preserve">page 51, </w:t>
      </w:r>
      <w:r>
        <w:rPr>
          <w:rFonts w:ascii="Arial" w:hAnsi="Arial" w:cs="Arial"/>
          <w:color w:val="000000"/>
        </w:rPr>
        <w:t>F</w:t>
      </w:r>
      <w:r w:rsidR="00CE6F89">
        <w:rPr>
          <w:rFonts w:ascii="Arial" w:hAnsi="Arial" w:cs="Arial"/>
          <w:color w:val="000000"/>
        </w:rPr>
        <w:t xml:space="preserve">ig. 3  and </w:t>
      </w:r>
      <w:r w:rsidR="00CE6F89" w:rsidRPr="00CE6F89">
        <w:rPr>
          <w:rFonts w:ascii="Arial" w:hAnsi="Arial" w:cs="Arial"/>
          <w:color w:val="000000"/>
        </w:rPr>
        <w:t>the future</w:t>
      </w:r>
      <w:r w:rsidR="00CE6F89">
        <w:rPr>
          <w:rFonts w:ascii="Arial" w:hAnsi="Arial" w:cs="Arial"/>
          <w:color w:val="000000"/>
        </w:rPr>
        <w:t xml:space="preserve"> design year with development </w:t>
      </w:r>
      <w:r w:rsidR="00CE6F89" w:rsidRPr="00CE6F89">
        <w:rPr>
          <w:rFonts w:ascii="Arial" w:hAnsi="Arial" w:cs="Arial"/>
          <w:color w:val="000000"/>
        </w:rPr>
        <w:t xml:space="preserve">peak hour traffic volumes </w:t>
      </w:r>
      <w:r w:rsidR="00CE6F89">
        <w:rPr>
          <w:rFonts w:ascii="Arial" w:hAnsi="Arial" w:cs="Arial"/>
          <w:color w:val="000000"/>
        </w:rPr>
        <w:t>were included on page 60, Fig. B</w:t>
      </w:r>
      <w:r w:rsidR="00CE6F89" w:rsidRPr="00CE6F89">
        <w:rPr>
          <w:rFonts w:ascii="Arial" w:hAnsi="Arial" w:cs="Arial"/>
          <w:color w:val="000000"/>
        </w:rPr>
        <w:t xml:space="preserve"> </w:t>
      </w:r>
      <w:r>
        <w:rPr>
          <w:rFonts w:ascii="Arial" w:hAnsi="Arial" w:cs="Arial"/>
          <w:color w:val="000000"/>
        </w:rPr>
        <w:t xml:space="preserve">in the </w:t>
      </w:r>
      <w:r w:rsidR="00CE6F89">
        <w:rPr>
          <w:rFonts w:ascii="Arial" w:hAnsi="Arial" w:cs="Arial"/>
          <w:color w:val="000000"/>
        </w:rPr>
        <w:t xml:space="preserve">most recent submission of the </w:t>
      </w:r>
      <w:r>
        <w:rPr>
          <w:rFonts w:ascii="Arial" w:hAnsi="Arial" w:cs="Arial"/>
          <w:color w:val="000000"/>
        </w:rPr>
        <w:t>Traffic Impact Study to the PC</w:t>
      </w:r>
      <w:r w:rsidR="00CE6F89">
        <w:rPr>
          <w:rFonts w:ascii="Arial" w:hAnsi="Arial" w:cs="Arial"/>
          <w:color w:val="000000"/>
        </w:rPr>
        <w:t xml:space="preserve"> of May 15, 2020</w:t>
      </w:r>
      <w:r>
        <w:rPr>
          <w:rFonts w:ascii="Arial" w:hAnsi="Arial" w:cs="Arial"/>
          <w:color w:val="000000"/>
        </w:rPr>
        <w:t xml:space="preserve">. </w:t>
      </w:r>
    </w:p>
    <w:p w14:paraId="63C2FABE" w14:textId="7C1C95EF" w:rsidR="00A54A38" w:rsidRDefault="0028783E" w:rsidP="000C21F5">
      <w:pPr>
        <w:ind w:left="720"/>
        <w:rPr>
          <w:rFonts w:ascii="Arial" w:hAnsi="Arial" w:cs="Arial"/>
          <w:color w:val="000000"/>
        </w:rPr>
      </w:pPr>
      <w:r>
        <w:rPr>
          <w:rFonts w:ascii="Arial" w:hAnsi="Arial" w:cs="Arial"/>
          <w:color w:val="000000"/>
        </w:rPr>
        <w:t>K</w:t>
      </w:r>
      <w:r w:rsidR="00336C2A">
        <w:rPr>
          <w:rFonts w:ascii="Arial" w:hAnsi="Arial" w:cs="Arial"/>
          <w:color w:val="000000"/>
        </w:rPr>
        <w:t>risti</w:t>
      </w:r>
      <w:r>
        <w:rPr>
          <w:rFonts w:ascii="Arial" w:hAnsi="Arial" w:cs="Arial"/>
          <w:color w:val="000000"/>
        </w:rPr>
        <w:t xml:space="preserve">n Camp </w:t>
      </w:r>
      <w:r w:rsidR="00827FF9">
        <w:rPr>
          <w:rFonts w:ascii="Arial" w:hAnsi="Arial" w:cs="Arial"/>
          <w:color w:val="000000"/>
        </w:rPr>
        <w:t>completed</w:t>
      </w:r>
      <w:r>
        <w:rPr>
          <w:rFonts w:ascii="Arial" w:hAnsi="Arial" w:cs="Arial"/>
          <w:color w:val="000000"/>
        </w:rPr>
        <w:t xml:space="preserve"> going through the </w:t>
      </w:r>
      <w:r w:rsidR="00827FF9">
        <w:rPr>
          <w:rFonts w:ascii="Arial" w:hAnsi="Arial" w:cs="Arial"/>
          <w:color w:val="000000"/>
        </w:rPr>
        <w:t xml:space="preserve">rest of the </w:t>
      </w:r>
      <w:r>
        <w:rPr>
          <w:rFonts w:ascii="Arial" w:hAnsi="Arial" w:cs="Arial"/>
          <w:color w:val="000000"/>
        </w:rPr>
        <w:t xml:space="preserve">PC recommendations that were </w:t>
      </w:r>
      <w:r w:rsidR="00AC10FE">
        <w:rPr>
          <w:rFonts w:ascii="Arial" w:hAnsi="Arial" w:cs="Arial"/>
          <w:color w:val="000000"/>
        </w:rPr>
        <w:t>d</w:t>
      </w:r>
      <w:r w:rsidR="00827FF9">
        <w:rPr>
          <w:rFonts w:ascii="Arial" w:hAnsi="Arial" w:cs="Arial"/>
          <w:color w:val="000000"/>
        </w:rPr>
        <w:t xml:space="preserve">rafted previously with an opportunity for the PC members to discuss final details. </w:t>
      </w:r>
      <w:r w:rsidR="001B5344">
        <w:rPr>
          <w:rFonts w:ascii="Arial" w:hAnsi="Arial" w:cs="Arial"/>
          <w:color w:val="000000"/>
        </w:rPr>
        <w:t>The outstanding items included:</w:t>
      </w:r>
    </w:p>
    <w:p w14:paraId="66804A1E" w14:textId="4665E95A" w:rsidR="001B5344" w:rsidRDefault="001B5344" w:rsidP="001B5344">
      <w:pPr>
        <w:pStyle w:val="ListParagraph"/>
        <w:numPr>
          <w:ilvl w:val="0"/>
          <w:numId w:val="41"/>
        </w:numPr>
        <w:rPr>
          <w:rFonts w:ascii="Arial" w:hAnsi="Arial" w:cs="Arial"/>
          <w:color w:val="000000"/>
        </w:rPr>
      </w:pPr>
      <w:r>
        <w:rPr>
          <w:rFonts w:ascii="Arial" w:hAnsi="Arial" w:cs="Arial"/>
          <w:color w:val="000000"/>
        </w:rPr>
        <w:t>Sufficient overf</w:t>
      </w:r>
      <w:r w:rsidR="00AC2B1D">
        <w:rPr>
          <w:rFonts w:ascii="Arial" w:hAnsi="Arial" w:cs="Arial"/>
          <w:color w:val="000000"/>
        </w:rPr>
        <w:t>low parking for proposed trails access</w:t>
      </w:r>
      <w:r>
        <w:rPr>
          <w:rFonts w:ascii="Arial" w:hAnsi="Arial" w:cs="Arial"/>
          <w:color w:val="000000"/>
        </w:rPr>
        <w:t xml:space="preserve"> – the definition of </w:t>
      </w:r>
      <w:r w:rsidR="00D600D2">
        <w:rPr>
          <w:rFonts w:ascii="Arial" w:hAnsi="Arial" w:cs="Arial"/>
          <w:color w:val="000000"/>
        </w:rPr>
        <w:t>“</w:t>
      </w:r>
      <w:r>
        <w:rPr>
          <w:rFonts w:ascii="Arial" w:hAnsi="Arial" w:cs="Arial"/>
          <w:color w:val="000000"/>
        </w:rPr>
        <w:t>sufficient</w:t>
      </w:r>
      <w:r w:rsidR="00D600D2">
        <w:rPr>
          <w:rFonts w:ascii="Arial" w:hAnsi="Arial" w:cs="Arial"/>
          <w:color w:val="000000"/>
        </w:rPr>
        <w:t>”</w:t>
      </w:r>
    </w:p>
    <w:p w14:paraId="03A1CB39" w14:textId="7CF412BC" w:rsidR="001B5344" w:rsidRDefault="00823272" w:rsidP="001B5344">
      <w:pPr>
        <w:pStyle w:val="ListParagraph"/>
        <w:numPr>
          <w:ilvl w:val="0"/>
          <w:numId w:val="41"/>
        </w:numPr>
        <w:rPr>
          <w:rFonts w:ascii="Arial" w:hAnsi="Arial" w:cs="Arial"/>
          <w:color w:val="000000"/>
        </w:rPr>
      </w:pPr>
      <w:r>
        <w:rPr>
          <w:rFonts w:ascii="Arial" w:hAnsi="Arial" w:cs="Arial"/>
          <w:color w:val="000000"/>
        </w:rPr>
        <w:t xml:space="preserve">Safety of proposed </w:t>
      </w:r>
      <w:r w:rsidR="001B5344">
        <w:rPr>
          <w:rFonts w:ascii="Arial" w:hAnsi="Arial" w:cs="Arial"/>
          <w:color w:val="000000"/>
        </w:rPr>
        <w:t xml:space="preserve">90-degree </w:t>
      </w:r>
      <w:r>
        <w:rPr>
          <w:rFonts w:ascii="Arial" w:hAnsi="Arial" w:cs="Arial"/>
          <w:color w:val="000000"/>
        </w:rPr>
        <w:t>turns and unwarranted stop signs at those intersections</w:t>
      </w:r>
      <w:r w:rsidR="00D600D2">
        <w:rPr>
          <w:rFonts w:ascii="Arial" w:hAnsi="Arial" w:cs="Arial"/>
          <w:color w:val="000000"/>
        </w:rPr>
        <w:t xml:space="preserve"> – redesign alternatives to those intersections by reducing the number of proposed units</w:t>
      </w:r>
    </w:p>
    <w:p w14:paraId="1F1F5C25" w14:textId="670E23BF" w:rsidR="001B5344" w:rsidRDefault="00D600D2" w:rsidP="001B5344">
      <w:pPr>
        <w:pStyle w:val="ListParagraph"/>
        <w:numPr>
          <w:ilvl w:val="0"/>
          <w:numId w:val="41"/>
        </w:numPr>
        <w:rPr>
          <w:rFonts w:ascii="Arial" w:hAnsi="Arial" w:cs="Arial"/>
          <w:color w:val="000000"/>
        </w:rPr>
      </w:pPr>
      <w:r>
        <w:rPr>
          <w:rFonts w:ascii="Arial" w:hAnsi="Arial" w:cs="Arial"/>
          <w:color w:val="000000"/>
        </w:rPr>
        <w:t>The opportunity to preserve the scale house and corn cribs and their relocation – the PC requested feedback from the Historical Commission on this subject</w:t>
      </w:r>
    </w:p>
    <w:p w14:paraId="08383A86" w14:textId="18B44CCB" w:rsidR="00B55853" w:rsidRDefault="00B55853" w:rsidP="001B5344">
      <w:pPr>
        <w:pStyle w:val="ListParagraph"/>
        <w:numPr>
          <w:ilvl w:val="0"/>
          <w:numId w:val="41"/>
        </w:numPr>
        <w:rPr>
          <w:rFonts w:ascii="Arial" w:hAnsi="Arial" w:cs="Arial"/>
          <w:color w:val="000000"/>
        </w:rPr>
      </w:pPr>
      <w:r>
        <w:rPr>
          <w:rFonts w:ascii="Arial" w:hAnsi="Arial" w:cs="Arial"/>
          <w:color w:val="000000"/>
        </w:rPr>
        <w:t xml:space="preserve">Restrictions to construction activities during the day – </w:t>
      </w:r>
      <w:proofErr w:type="spellStart"/>
      <w:r>
        <w:rPr>
          <w:rFonts w:ascii="Arial" w:hAnsi="Arial" w:cs="Arial"/>
          <w:color w:val="000000"/>
        </w:rPr>
        <w:t>PennDOT’s</w:t>
      </w:r>
      <w:proofErr w:type="spellEnd"/>
      <w:r>
        <w:rPr>
          <w:rFonts w:ascii="Arial" w:hAnsi="Arial" w:cs="Arial"/>
          <w:color w:val="000000"/>
        </w:rPr>
        <w:t xml:space="preserve"> standard hours to lane closures and timing of activities</w:t>
      </w:r>
    </w:p>
    <w:p w14:paraId="20F4C061" w14:textId="7E33135F" w:rsidR="00B55853" w:rsidRPr="00336C2A" w:rsidRDefault="00336C2A" w:rsidP="00336C2A">
      <w:pPr>
        <w:ind w:left="720"/>
        <w:rPr>
          <w:rFonts w:ascii="Arial" w:hAnsi="Arial" w:cs="Arial"/>
          <w:color w:val="000000"/>
        </w:rPr>
      </w:pPr>
      <w:r>
        <w:rPr>
          <w:rFonts w:ascii="Arial" w:hAnsi="Arial" w:cs="Arial"/>
          <w:color w:val="000000"/>
        </w:rPr>
        <w:t xml:space="preserve">Kristin Camp recommended fine-tuning the draft conditions, specifically those related to the most recent submission of the traffic analysis prior to finalizing the PC recommendations to present those to the BOS. PC agreed with that suggestion.  </w:t>
      </w:r>
    </w:p>
    <w:p w14:paraId="5E894560" w14:textId="788BE399" w:rsidR="004F6F99" w:rsidRDefault="001C2C01" w:rsidP="008009D9">
      <w:pPr>
        <w:spacing w:before="29" w:after="0" w:line="240" w:lineRule="auto"/>
        <w:ind w:right="-20"/>
        <w:jc w:val="both"/>
        <w:rPr>
          <w:rFonts w:ascii="Arial" w:eastAsia="Arial" w:hAnsi="Arial" w:cs="Arial"/>
          <w:b/>
          <w:bCs/>
          <w:position w:val="-1"/>
          <w:u w:val="single"/>
        </w:rPr>
      </w:pPr>
      <w:r w:rsidRPr="000B1F18">
        <w:rPr>
          <w:rFonts w:ascii="Arial" w:eastAsia="Arial" w:hAnsi="Arial" w:cs="Arial"/>
          <w:b/>
          <w:bCs/>
          <w:position w:val="-1"/>
          <w:u w:val="single"/>
        </w:rPr>
        <w:t>Publ</w:t>
      </w:r>
      <w:r w:rsidRPr="000B1F18">
        <w:rPr>
          <w:rFonts w:ascii="Arial" w:eastAsia="Arial" w:hAnsi="Arial" w:cs="Arial"/>
          <w:b/>
          <w:bCs/>
          <w:spacing w:val="1"/>
          <w:position w:val="-1"/>
          <w:u w:val="single"/>
        </w:rPr>
        <w:t>i</w:t>
      </w:r>
      <w:r w:rsidRPr="000B1F18">
        <w:rPr>
          <w:rFonts w:ascii="Arial" w:eastAsia="Arial" w:hAnsi="Arial" w:cs="Arial"/>
          <w:b/>
          <w:bCs/>
          <w:position w:val="-1"/>
          <w:u w:val="single"/>
        </w:rPr>
        <w:t>c</w:t>
      </w:r>
      <w:r w:rsidRPr="000B1F18">
        <w:rPr>
          <w:rFonts w:ascii="Arial" w:eastAsia="Arial" w:hAnsi="Arial" w:cs="Arial"/>
          <w:b/>
          <w:bCs/>
          <w:spacing w:val="1"/>
          <w:position w:val="-1"/>
          <w:u w:val="single"/>
        </w:rPr>
        <w:t xml:space="preserve"> </w:t>
      </w:r>
      <w:r w:rsidRPr="000B1F18">
        <w:rPr>
          <w:rFonts w:ascii="Arial" w:eastAsia="Arial" w:hAnsi="Arial" w:cs="Arial"/>
          <w:b/>
          <w:bCs/>
          <w:position w:val="-1"/>
          <w:u w:val="single"/>
        </w:rPr>
        <w:t>Comm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nt</w:t>
      </w:r>
    </w:p>
    <w:p w14:paraId="29A76E61" w14:textId="12E25F90" w:rsidR="00201AB1" w:rsidRPr="00201AB1" w:rsidRDefault="00201AB1" w:rsidP="008009D9">
      <w:pPr>
        <w:spacing w:before="29" w:after="0" w:line="240" w:lineRule="auto"/>
        <w:ind w:right="-20"/>
        <w:jc w:val="both"/>
        <w:rPr>
          <w:rFonts w:ascii="Arial" w:eastAsia="Arial" w:hAnsi="Arial" w:cs="Arial"/>
          <w:bCs/>
          <w:position w:val="-1"/>
        </w:rPr>
      </w:pPr>
      <w:r w:rsidRPr="00201AB1">
        <w:rPr>
          <w:rFonts w:ascii="Arial" w:eastAsia="Arial" w:hAnsi="Arial" w:cs="Arial"/>
          <w:bCs/>
          <w:position w:val="-1"/>
        </w:rPr>
        <w:t>None</w:t>
      </w:r>
    </w:p>
    <w:p w14:paraId="1178DFD9" w14:textId="77777777" w:rsidR="00201AB1" w:rsidRDefault="00201AB1" w:rsidP="008009D9">
      <w:pPr>
        <w:spacing w:before="29" w:after="0" w:line="240" w:lineRule="auto"/>
        <w:ind w:right="-20"/>
        <w:jc w:val="both"/>
        <w:rPr>
          <w:rFonts w:ascii="Arial" w:eastAsia="Arial" w:hAnsi="Arial" w:cs="Arial"/>
          <w:b/>
          <w:bCs/>
          <w:position w:val="-1"/>
          <w:u w:val="single"/>
        </w:rPr>
      </w:pPr>
    </w:p>
    <w:p w14:paraId="62A73E10" w14:textId="6077386D" w:rsidR="00EE5F24" w:rsidRPr="001361DF" w:rsidRDefault="00EE5F24" w:rsidP="001361DF">
      <w:pPr>
        <w:spacing w:before="60" w:after="60" w:line="240" w:lineRule="auto"/>
        <w:ind w:right="-14"/>
        <w:jc w:val="both"/>
        <w:rPr>
          <w:rFonts w:ascii="Arial" w:eastAsia="Arial" w:hAnsi="Arial" w:cs="Arial"/>
          <w:b/>
          <w:bCs/>
          <w:spacing w:val="-5"/>
          <w:position w:val="-1"/>
          <w:u w:val="single"/>
        </w:rPr>
      </w:pPr>
      <w:r w:rsidRPr="001361DF">
        <w:rPr>
          <w:rFonts w:ascii="Arial" w:eastAsia="Arial" w:hAnsi="Arial" w:cs="Arial"/>
          <w:b/>
          <w:bCs/>
          <w:spacing w:val="-5"/>
          <w:position w:val="-1"/>
          <w:u w:val="single"/>
        </w:rPr>
        <w:t>Reports</w:t>
      </w:r>
    </w:p>
    <w:p w14:paraId="7983AD5B" w14:textId="41743D4F" w:rsidR="00EE5F24" w:rsidRPr="00EE5F24" w:rsidRDefault="00EE5F24" w:rsidP="00EE5F24">
      <w:pPr>
        <w:spacing w:after="0" w:line="240" w:lineRule="auto"/>
        <w:ind w:right="-14"/>
        <w:jc w:val="both"/>
        <w:rPr>
          <w:rFonts w:ascii="Arial" w:eastAsia="Arial" w:hAnsi="Arial" w:cs="Arial"/>
          <w:bCs/>
          <w:spacing w:val="-5"/>
          <w:position w:val="-1"/>
        </w:rPr>
      </w:pPr>
      <w:r w:rsidRPr="00EE5F24">
        <w:rPr>
          <w:rFonts w:ascii="Arial" w:eastAsia="Arial" w:hAnsi="Arial" w:cs="Arial"/>
          <w:bCs/>
          <w:spacing w:val="-5"/>
          <w:position w:val="-1"/>
        </w:rPr>
        <w:t xml:space="preserve">Mr. </w:t>
      </w:r>
      <w:r>
        <w:rPr>
          <w:rFonts w:ascii="Arial" w:eastAsia="Arial" w:hAnsi="Arial" w:cs="Arial"/>
          <w:bCs/>
          <w:spacing w:val="-5"/>
          <w:position w:val="-1"/>
        </w:rPr>
        <w:t>Embick</w:t>
      </w:r>
      <w:r w:rsidRPr="00EE5F24">
        <w:rPr>
          <w:rFonts w:ascii="Arial" w:eastAsia="Arial" w:hAnsi="Arial" w:cs="Arial"/>
          <w:bCs/>
          <w:spacing w:val="-5"/>
          <w:position w:val="-1"/>
        </w:rPr>
        <w:t xml:space="preserve"> summarized his observati</w:t>
      </w:r>
      <w:r w:rsidR="00BB3F5B">
        <w:rPr>
          <w:rFonts w:ascii="Arial" w:eastAsia="Arial" w:hAnsi="Arial" w:cs="Arial"/>
          <w:bCs/>
          <w:spacing w:val="-5"/>
          <w:position w:val="-1"/>
        </w:rPr>
        <w:t>ons of the BOS virtual meeting for 05/18</w:t>
      </w:r>
      <w:r w:rsidRPr="00EE5F24">
        <w:rPr>
          <w:rFonts w:ascii="Arial" w:eastAsia="Arial" w:hAnsi="Arial" w:cs="Arial"/>
          <w:bCs/>
          <w:spacing w:val="-5"/>
          <w:position w:val="-1"/>
        </w:rPr>
        <w:t>/20</w:t>
      </w:r>
      <w:r>
        <w:rPr>
          <w:rFonts w:ascii="Arial" w:eastAsia="Arial" w:hAnsi="Arial" w:cs="Arial"/>
          <w:bCs/>
          <w:spacing w:val="-5"/>
          <w:position w:val="-1"/>
        </w:rPr>
        <w:t>.</w:t>
      </w:r>
    </w:p>
    <w:p w14:paraId="01E0A209" w14:textId="1E91C40A" w:rsidR="004F6F99" w:rsidRPr="003940D5" w:rsidRDefault="001C2C01" w:rsidP="00EE5F24">
      <w:pPr>
        <w:spacing w:before="240" w:after="0" w:line="240" w:lineRule="auto"/>
        <w:ind w:right="-14"/>
        <w:jc w:val="both"/>
        <w:rPr>
          <w:rFonts w:ascii="Arial" w:eastAsia="Arial" w:hAnsi="Arial" w:cs="Arial"/>
          <w:b/>
        </w:rPr>
      </w:pPr>
      <w:r w:rsidRPr="002818BE">
        <w:rPr>
          <w:rFonts w:ascii="Arial" w:eastAsia="Arial" w:hAnsi="Arial" w:cs="Arial"/>
          <w:b/>
          <w:bCs/>
          <w:spacing w:val="-5"/>
          <w:position w:val="-1"/>
          <w:u w:val="single"/>
        </w:rPr>
        <w:t>A</w:t>
      </w:r>
      <w:r w:rsidRPr="002818BE">
        <w:rPr>
          <w:rFonts w:ascii="Arial" w:eastAsia="Arial" w:hAnsi="Arial" w:cs="Arial"/>
          <w:b/>
          <w:bCs/>
          <w:spacing w:val="2"/>
          <w:position w:val="-1"/>
          <w:u w:val="single"/>
        </w:rPr>
        <w:t>d</w:t>
      </w:r>
      <w:r w:rsidRPr="002818BE">
        <w:rPr>
          <w:rFonts w:ascii="Arial" w:eastAsia="Arial" w:hAnsi="Arial" w:cs="Arial"/>
          <w:b/>
          <w:bCs/>
          <w:position w:val="-1"/>
          <w:u w:val="single"/>
        </w:rPr>
        <w:t>journm</w:t>
      </w:r>
      <w:r w:rsidRPr="002818BE">
        <w:rPr>
          <w:rFonts w:ascii="Arial" w:eastAsia="Arial" w:hAnsi="Arial" w:cs="Arial"/>
          <w:b/>
          <w:bCs/>
          <w:spacing w:val="1"/>
          <w:position w:val="-1"/>
          <w:u w:val="single"/>
        </w:rPr>
        <w:t>e</w:t>
      </w:r>
      <w:r w:rsidRPr="002818BE">
        <w:rPr>
          <w:rFonts w:ascii="Arial" w:eastAsia="Arial" w:hAnsi="Arial" w:cs="Arial"/>
          <w:b/>
          <w:bCs/>
          <w:position w:val="-1"/>
          <w:u w:val="single"/>
        </w:rPr>
        <w:t>nt</w:t>
      </w:r>
      <w:r w:rsidR="00D53F51" w:rsidRPr="002818BE">
        <w:rPr>
          <w:rFonts w:ascii="Arial" w:eastAsia="Arial" w:hAnsi="Arial" w:cs="Arial"/>
          <w:b/>
          <w:bCs/>
          <w:position w:val="-1"/>
        </w:rPr>
        <w:t xml:space="preserve"> </w:t>
      </w:r>
      <w:r w:rsidR="00D53F51" w:rsidRPr="0084404A">
        <w:rPr>
          <w:rFonts w:ascii="Arial" w:eastAsia="Arial" w:hAnsi="Arial" w:cs="Arial"/>
          <w:b/>
          <w:bCs/>
          <w:position w:val="-1"/>
        </w:rPr>
        <w:t>(</w:t>
      </w:r>
      <w:r w:rsidR="00410224" w:rsidRPr="0084404A">
        <w:rPr>
          <w:rFonts w:ascii="Arial" w:eastAsia="Arial" w:hAnsi="Arial" w:cs="Arial"/>
          <w:b/>
          <w:bCs/>
          <w:position w:val="-1"/>
        </w:rPr>
        <w:t>RH</w:t>
      </w:r>
      <w:r w:rsidR="003C10C5" w:rsidRPr="0084404A">
        <w:rPr>
          <w:rFonts w:ascii="Arial" w:eastAsia="Arial" w:hAnsi="Arial" w:cs="Arial"/>
          <w:b/>
          <w:bCs/>
          <w:position w:val="-1"/>
        </w:rPr>
        <w:t>/</w:t>
      </w:r>
      <w:r w:rsidR="00410224" w:rsidRPr="0084404A">
        <w:rPr>
          <w:rFonts w:ascii="Arial" w:eastAsia="Arial" w:hAnsi="Arial" w:cs="Arial"/>
          <w:b/>
          <w:bCs/>
          <w:position w:val="-1"/>
        </w:rPr>
        <w:t>JE</w:t>
      </w:r>
      <w:r w:rsidR="000E48C1" w:rsidRPr="0084404A">
        <w:rPr>
          <w:rFonts w:ascii="Arial" w:eastAsia="Arial" w:hAnsi="Arial" w:cs="Arial"/>
          <w:b/>
          <w:bCs/>
          <w:position w:val="-1"/>
        </w:rPr>
        <w:t xml:space="preserve">) </w:t>
      </w:r>
      <w:r w:rsidR="0084404A" w:rsidRPr="0084404A">
        <w:rPr>
          <w:rFonts w:ascii="Arial" w:eastAsia="Arial" w:hAnsi="Arial" w:cs="Arial"/>
          <w:b/>
          <w:bCs/>
          <w:position w:val="-1"/>
        </w:rPr>
        <w:t>6</w:t>
      </w:r>
      <w:r w:rsidR="00D53F51" w:rsidRPr="0084404A">
        <w:rPr>
          <w:rFonts w:ascii="Arial" w:eastAsia="Arial" w:hAnsi="Arial" w:cs="Arial"/>
          <w:b/>
          <w:bCs/>
          <w:position w:val="-1"/>
        </w:rPr>
        <w:t>-0</w:t>
      </w:r>
    </w:p>
    <w:p w14:paraId="21B4F5BC" w14:textId="4BE63AF1" w:rsidR="00D53F51" w:rsidRDefault="00D53F51" w:rsidP="00D65D8F">
      <w:pPr>
        <w:spacing w:before="29" w:after="240" w:line="240" w:lineRule="auto"/>
        <w:ind w:right="-14"/>
        <w:jc w:val="both"/>
        <w:rPr>
          <w:rFonts w:ascii="Arial" w:eastAsia="Arial" w:hAnsi="Arial" w:cs="Arial"/>
          <w:bCs/>
          <w:position w:val="-1"/>
        </w:rPr>
      </w:pPr>
      <w:r w:rsidRPr="003940D5">
        <w:rPr>
          <w:rFonts w:ascii="Arial" w:eastAsia="Arial" w:hAnsi="Arial" w:cs="Arial"/>
          <w:bCs/>
          <w:position w:val="-1"/>
        </w:rPr>
        <w:lastRenderedPageBreak/>
        <w:t xml:space="preserve">Meeting was </w:t>
      </w:r>
      <w:r w:rsidR="00C00CB4" w:rsidRPr="003940D5">
        <w:rPr>
          <w:rFonts w:ascii="Arial" w:eastAsia="Arial" w:hAnsi="Arial" w:cs="Arial"/>
          <w:bCs/>
          <w:position w:val="-1"/>
        </w:rPr>
        <w:t>adjo</w:t>
      </w:r>
      <w:r w:rsidR="00C00CB4">
        <w:rPr>
          <w:rFonts w:ascii="Arial" w:eastAsia="Arial" w:hAnsi="Arial" w:cs="Arial"/>
          <w:bCs/>
          <w:position w:val="-1"/>
        </w:rPr>
        <w:t>urned</w:t>
      </w:r>
      <w:r w:rsidR="00C00CB4" w:rsidRPr="003940D5">
        <w:rPr>
          <w:rFonts w:ascii="Arial" w:eastAsia="Arial" w:hAnsi="Arial" w:cs="Arial"/>
          <w:bCs/>
          <w:position w:val="-1"/>
        </w:rPr>
        <w:t xml:space="preserve"> </w:t>
      </w:r>
      <w:r w:rsidRPr="00711962">
        <w:rPr>
          <w:rFonts w:ascii="Arial" w:eastAsia="Arial" w:hAnsi="Arial" w:cs="Arial"/>
          <w:bCs/>
          <w:position w:val="-1"/>
        </w:rPr>
        <w:t>at</w:t>
      </w:r>
      <w:r w:rsidR="0047755C" w:rsidRPr="00711962">
        <w:rPr>
          <w:rFonts w:ascii="Arial" w:eastAsia="Arial" w:hAnsi="Arial" w:cs="Arial"/>
          <w:bCs/>
          <w:position w:val="-1"/>
        </w:rPr>
        <w:t xml:space="preserve"> </w:t>
      </w:r>
      <w:r w:rsidR="00410224">
        <w:rPr>
          <w:rFonts w:ascii="Arial" w:eastAsia="Arial" w:hAnsi="Arial" w:cs="Arial"/>
          <w:bCs/>
          <w:position w:val="-1"/>
        </w:rPr>
        <w:t>9:</w:t>
      </w:r>
      <w:r w:rsidR="00420115">
        <w:rPr>
          <w:rFonts w:ascii="Arial" w:eastAsia="Arial" w:hAnsi="Arial" w:cs="Arial"/>
          <w:bCs/>
          <w:position w:val="-1"/>
        </w:rPr>
        <w:t>35</w:t>
      </w:r>
      <w:r w:rsidRPr="00FF0D11">
        <w:rPr>
          <w:rFonts w:ascii="Arial" w:eastAsia="Arial" w:hAnsi="Arial" w:cs="Arial"/>
          <w:bCs/>
          <w:position w:val="-1"/>
        </w:rPr>
        <w:t xml:space="preserve"> pm.</w:t>
      </w:r>
    </w:p>
    <w:p w14:paraId="2AF0189A" w14:textId="77777777" w:rsidR="00F3587F" w:rsidRDefault="009C7345" w:rsidP="008009D9">
      <w:pPr>
        <w:spacing w:before="29" w:after="0" w:line="240" w:lineRule="auto"/>
        <w:ind w:right="-14"/>
        <w:jc w:val="both"/>
        <w:rPr>
          <w:rFonts w:ascii="Arial" w:eastAsia="Arial" w:hAnsi="Arial" w:cs="Arial"/>
          <w:bCs/>
          <w:position w:val="-1"/>
        </w:rPr>
      </w:pPr>
      <w:r w:rsidRPr="00550CF9">
        <w:rPr>
          <w:rFonts w:ascii="Arial" w:eastAsia="Arial" w:hAnsi="Arial" w:cs="Arial"/>
          <w:bCs/>
          <w:position w:val="-1"/>
        </w:rPr>
        <w:t>Ne</w:t>
      </w:r>
      <w:r w:rsidRPr="00550CF9">
        <w:rPr>
          <w:rFonts w:ascii="Arial" w:eastAsia="Arial" w:hAnsi="Arial" w:cs="Arial"/>
          <w:bCs/>
          <w:spacing w:val="1"/>
          <w:position w:val="-1"/>
        </w:rPr>
        <w:t>x</w:t>
      </w:r>
      <w:r w:rsidRPr="00550CF9">
        <w:rPr>
          <w:rFonts w:ascii="Arial" w:eastAsia="Arial" w:hAnsi="Arial" w:cs="Arial"/>
          <w:bCs/>
          <w:position w:val="-1"/>
        </w:rPr>
        <w:t xml:space="preserve">t </w:t>
      </w:r>
      <w:r>
        <w:rPr>
          <w:rFonts w:ascii="Arial" w:eastAsia="Arial" w:hAnsi="Arial" w:cs="Arial"/>
          <w:bCs/>
          <w:position w:val="-1"/>
        </w:rPr>
        <w:t xml:space="preserve">PC </w:t>
      </w:r>
      <w:r w:rsidRPr="00550CF9">
        <w:rPr>
          <w:rFonts w:ascii="Arial" w:eastAsia="Arial" w:hAnsi="Arial" w:cs="Arial"/>
          <w:bCs/>
          <w:position w:val="-1"/>
        </w:rPr>
        <w:t>Me</w:t>
      </w:r>
      <w:r w:rsidRPr="00550CF9">
        <w:rPr>
          <w:rFonts w:ascii="Arial" w:eastAsia="Arial" w:hAnsi="Arial" w:cs="Arial"/>
          <w:bCs/>
          <w:spacing w:val="1"/>
          <w:position w:val="-1"/>
        </w:rPr>
        <w:t>e</w:t>
      </w:r>
      <w:r w:rsidRPr="00550CF9">
        <w:rPr>
          <w:rFonts w:ascii="Arial" w:eastAsia="Arial" w:hAnsi="Arial" w:cs="Arial"/>
          <w:bCs/>
          <w:position w:val="-1"/>
        </w:rPr>
        <w:t>ting</w:t>
      </w:r>
      <w:r w:rsidR="00F3587F">
        <w:rPr>
          <w:rFonts w:ascii="Arial" w:eastAsia="Arial" w:hAnsi="Arial" w:cs="Arial"/>
          <w:bCs/>
          <w:position w:val="-1"/>
        </w:rPr>
        <w:t>:</w:t>
      </w:r>
    </w:p>
    <w:p w14:paraId="3643E532" w14:textId="6CFF8F23" w:rsidR="00550CF9" w:rsidRDefault="00420115" w:rsidP="00794A42">
      <w:pPr>
        <w:spacing w:before="29" w:after="0" w:line="240" w:lineRule="auto"/>
        <w:ind w:left="720" w:right="-14"/>
        <w:jc w:val="both"/>
        <w:rPr>
          <w:rFonts w:ascii="Arial" w:eastAsia="Arial" w:hAnsi="Arial" w:cs="Arial"/>
          <w:bCs/>
          <w:position w:val="-1"/>
        </w:rPr>
      </w:pPr>
      <w:r>
        <w:rPr>
          <w:rFonts w:ascii="Arial" w:eastAsia="Arial" w:hAnsi="Arial" w:cs="Arial"/>
          <w:bCs/>
          <w:position w:val="-1"/>
        </w:rPr>
        <w:t>June 3</w:t>
      </w:r>
      <w:r w:rsidR="001835AC">
        <w:rPr>
          <w:rFonts w:ascii="Arial" w:eastAsia="Arial" w:hAnsi="Arial" w:cs="Arial"/>
          <w:bCs/>
          <w:position w:val="-1"/>
        </w:rPr>
        <w:t>, 20</w:t>
      </w:r>
      <w:r w:rsidR="00650077">
        <w:rPr>
          <w:rFonts w:ascii="Arial" w:eastAsia="Arial" w:hAnsi="Arial" w:cs="Arial"/>
          <w:bCs/>
          <w:position w:val="-1"/>
        </w:rPr>
        <w:t>2</w:t>
      </w:r>
      <w:r w:rsidR="001835AC">
        <w:rPr>
          <w:rFonts w:ascii="Arial" w:eastAsia="Arial" w:hAnsi="Arial" w:cs="Arial"/>
          <w:bCs/>
          <w:position w:val="-1"/>
        </w:rPr>
        <w:t>0</w:t>
      </w:r>
      <w:r w:rsidR="009C7345">
        <w:rPr>
          <w:rFonts w:ascii="Arial" w:eastAsia="Arial" w:hAnsi="Arial" w:cs="Arial"/>
          <w:bCs/>
          <w:position w:val="-1"/>
        </w:rPr>
        <w:t>,</w:t>
      </w:r>
      <w:r w:rsidR="00FF65C0" w:rsidRPr="00550CF9">
        <w:rPr>
          <w:rFonts w:ascii="Arial" w:eastAsia="Arial" w:hAnsi="Arial" w:cs="Arial"/>
          <w:bCs/>
          <w:position w:val="-1"/>
        </w:rPr>
        <w:t xml:space="preserve"> </w:t>
      </w:r>
      <w:r w:rsidR="00146D44">
        <w:rPr>
          <w:rFonts w:ascii="Arial" w:eastAsia="Arial" w:hAnsi="Arial" w:cs="Arial"/>
          <w:bCs/>
          <w:spacing w:val="-1"/>
          <w:position w:val="-1"/>
        </w:rPr>
        <w:t>7</w:t>
      </w:r>
      <w:r w:rsidR="00EA1DEF" w:rsidRPr="00550CF9">
        <w:rPr>
          <w:rFonts w:ascii="Arial" w:eastAsia="Arial" w:hAnsi="Arial" w:cs="Arial"/>
          <w:bCs/>
          <w:spacing w:val="-1"/>
          <w:position w:val="-1"/>
        </w:rPr>
        <w:t>:</w:t>
      </w:r>
      <w:r w:rsidR="00550CF9" w:rsidRPr="00550CF9">
        <w:rPr>
          <w:rFonts w:ascii="Arial" w:eastAsia="Arial" w:hAnsi="Arial" w:cs="Arial"/>
          <w:bCs/>
          <w:spacing w:val="-1"/>
          <w:position w:val="-1"/>
        </w:rPr>
        <w:t>3</w:t>
      </w:r>
      <w:r w:rsidR="00EA1DEF" w:rsidRPr="00550CF9">
        <w:rPr>
          <w:rFonts w:ascii="Arial" w:eastAsia="Arial" w:hAnsi="Arial" w:cs="Arial"/>
          <w:bCs/>
          <w:spacing w:val="-1"/>
          <w:position w:val="-1"/>
        </w:rPr>
        <w:t>0</w:t>
      </w:r>
      <w:r w:rsidR="005C7E68" w:rsidRPr="00550CF9">
        <w:rPr>
          <w:rFonts w:ascii="Arial" w:eastAsia="Arial" w:hAnsi="Arial" w:cs="Arial"/>
          <w:bCs/>
          <w:spacing w:val="-2"/>
          <w:position w:val="-1"/>
        </w:rPr>
        <w:t xml:space="preserve"> pm</w:t>
      </w:r>
      <w:r w:rsidR="00EA1DEF" w:rsidRPr="00550CF9">
        <w:rPr>
          <w:rFonts w:ascii="Arial" w:eastAsia="Arial" w:hAnsi="Arial" w:cs="Arial"/>
          <w:bCs/>
          <w:spacing w:val="-2"/>
          <w:position w:val="-1"/>
        </w:rPr>
        <w:t xml:space="preserve"> </w:t>
      </w:r>
      <w:r w:rsidR="00550CF9" w:rsidRPr="00550CF9">
        <w:rPr>
          <w:rFonts w:ascii="Arial" w:eastAsia="Arial" w:hAnsi="Arial" w:cs="Arial"/>
          <w:bCs/>
          <w:position w:val="-1"/>
        </w:rPr>
        <w:t>–</w:t>
      </w:r>
      <w:r w:rsidR="00550CF9" w:rsidRPr="00550CF9">
        <w:rPr>
          <w:rFonts w:ascii="Arial" w:eastAsia="Arial" w:hAnsi="Arial" w:cs="Arial"/>
          <w:bCs/>
          <w:spacing w:val="1"/>
          <w:position w:val="-1"/>
        </w:rPr>
        <w:t xml:space="preserve"> </w:t>
      </w:r>
      <w:r w:rsidR="00F805D7">
        <w:rPr>
          <w:rFonts w:ascii="Arial" w:eastAsia="Arial" w:hAnsi="Arial" w:cs="Arial"/>
          <w:bCs/>
          <w:position w:val="-1"/>
        </w:rPr>
        <w:t xml:space="preserve">Township Bldg </w:t>
      </w:r>
    </w:p>
    <w:p w14:paraId="380B03B6" w14:textId="77777777" w:rsidR="00794A42" w:rsidRDefault="00794A42" w:rsidP="008009D9">
      <w:pPr>
        <w:spacing w:before="29" w:after="0" w:line="240" w:lineRule="auto"/>
        <w:ind w:right="-14"/>
        <w:jc w:val="both"/>
        <w:rPr>
          <w:rFonts w:ascii="Arial" w:eastAsia="Arial" w:hAnsi="Arial" w:cs="Arial"/>
          <w:bCs/>
          <w:position w:val="-1"/>
        </w:rPr>
      </w:pPr>
    </w:p>
    <w:p w14:paraId="0DCF3346" w14:textId="77777777" w:rsidR="00AE6C97" w:rsidRDefault="009C7345" w:rsidP="008009D9">
      <w:pPr>
        <w:spacing w:before="29" w:after="0" w:line="240" w:lineRule="auto"/>
        <w:ind w:right="-14"/>
        <w:jc w:val="both"/>
        <w:rPr>
          <w:rFonts w:ascii="Arial" w:eastAsia="Arial" w:hAnsi="Arial" w:cs="Arial"/>
          <w:bCs/>
          <w:position w:val="-1"/>
        </w:rPr>
      </w:pPr>
      <w:r>
        <w:rPr>
          <w:rFonts w:ascii="Arial" w:eastAsia="Arial" w:hAnsi="Arial" w:cs="Arial"/>
          <w:bCs/>
          <w:position w:val="-1"/>
        </w:rPr>
        <w:t>PC</w:t>
      </w:r>
      <w:r w:rsidR="001C2C01" w:rsidRPr="00550CF9">
        <w:rPr>
          <w:rFonts w:ascii="Arial" w:eastAsia="Arial" w:hAnsi="Arial" w:cs="Arial"/>
          <w:bCs/>
          <w:position w:val="-1"/>
        </w:rPr>
        <w:t xml:space="preserve"> Rep</w:t>
      </w:r>
      <w:r>
        <w:rPr>
          <w:rFonts w:ascii="Arial" w:eastAsia="Arial" w:hAnsi="Arial" w:cs="Arial"/>
          <w:bCs/>
          <w:position w:val="-1"/>
        </w:rPr>
        <w:t xml:space="preserve">resentative </w:t>
      </w:r>
      <w:r w:rsidR="001C2C01" w:rsidRPr="00550CF9">
        <w:rPr>
          <w:rFonts w:ascii="Arial" w:eastAsia="Arial" w:hAnsi="Arial" w:cs="Arial"/>
          <w:bCs/>
          <w:spacing w:val="1"/>
          <w:position w:val="-1"/>
        </w:rPr>
        <w:t>a</w:t>
      </w:r>
      <w:r w:rsidR="001C2C01" w:rsidRPr="00550CF9">
        <w:rPr>
          <w:rFonts w:ascii="Arial" w:eastAsia="Arial" w:hAnsi="Arial" w:cs="Arial"/>
          <w:bCs/>
          <w:position w:val="-1"/>
        </w:rPr>
        <w:t>t</w:t>
      </w:r>
      <w:r>
        <w:rPr>
          <w:rFonts w:ascii="Arial" w:eastAsia="Arial" w:hAnsi="Arial" w:cs="Arial"/>
          <w:bCs/>
          <w:position w:val="-1"/>
        </w:rPr>
        <w:t xml:space="preserve"> next</w:t>
      </w:r>
      <w:r w:rsidR="001C2C01" w:rsidRPr="00550CF9">
        <w:rPr>
          <w:rFonts w:ascii="Arial" w:eastAsia="Arial" w:hAnsi="Arial" w:cs="Arial"/>
          <w:bCs/>
          <w:position w:val="-1"/>
        </w:rPr>
        <w:t xml:space="preserve"> Board </w:t>
      </w:r>
      <w:r>
        <w:rPr>
          <w:rFonts w:ascii="Arial" w:eastAsia="Arial" w:hAnsi="Arial" w:cs="Arial"/>
          <w:bCs/>
          <w:position w:val="-1"/>
        </w:rPr>
        <w:t xml:space="preserve">of Supervisors </w:t>
      </w:r>
      <w:r w:rsidR="001C2C01" w:rsidRPr="00550CF9">
        <w:rPr>
          <w:rFonts w:ascii="Arial" w:eastAsia="Arial" w:hAnsi="Arial" w:cs="Arial"/>
          <w:bCs/>
          <w:spacing w:val="-1"/>
          <w:position w:val="-1"/>
        </w:rPr>
        <w:t>M</w:t>
      </w:r>
      <w:r w:rsidR="001C2C01" w:rsidRPr="00550CF9">
        <w:rPr>
          <w:rFonts w:ascii="Arial" w:eastAsia="Arial" w:hAnsi="Arial" w:cs="Arial"/>
          <w:bCs/>
          <w:spacing w:val="1"/>
          <w:position w:val="-1"/>
        </w:rPr>
        <w:t>ee</w:t>
      </w:r>
      <w:r w:rsidR="001C2C01" w:rsidRPr="00550CF9">
        <w:rPr>
          <w:rFonts w:ascii="Arial" w:eastAsia="Arial" w:hAnsi="Arial" w:cs="Arial"/>
          <w:bCs/>
          <w:position w:val="-1"/>
        </w:rPr>
        <w:t>ting</w:t>
      </w:r>
      <w:r w:rsidR="000D1B02">
        <w:rPr>
          <w:rFonts w:ascii="Arial" w:eastAsia="Arial" w:hAnsi="Arial" w:cs="Arial"/>
          <w:bCs/>
          <w:position w:val="-1"/>
        </w:rPr>
        <w:t>:</w:t>
      </w:r>
      <w:r w:rsidR="00C53E8A">
        <w:rPr>
          <w:rFonts w:ascii="Arial" w:eastAsia="Arial" w:hAnsi="Arial" w:cs="Arial"/>
          <w:bCs/>
          <w:position w:val="-1"/>
        </w:rPr>
        <w:t xml:space="preserve"> </w:t>
      </w:r>
    </w:p>
    <w:p w14:paraId="0D79162F" w14:textId="23A40094" w:rsidR="00C00CB4" w:rsidRDefault="00C5016A" w:rsidP="00405D27">
      <w:pPr>
        <w:spacing w:before="29" w:after="240" w:line="240" w:lineRule="auto"/>
        <w:ind w:right="-14"/>
        <w:jc w:val="both"/>
        <w:rPr>
          <w:rFonts w:ascii="Arial" w:eastAsia="Arial" w:hAnsi="Arial" w:cs="Arial"/>
          <w:bCs/>
          <w:position w:val="-1"/>
        </w:rPr>
      </w:pPr>
      <w:r>
        <w:rPr>
          <w:rFonts w:ascii="Arial" w:eastAsia="Arial" w:hAnsi="Arial" w:cs="Arial"/>
          <w:bCs/>
          <w:position w:val="-1"/>
        </w:rPr>
        <w:t>June 1</w:t>
      </w:r>
      <w:r w:rsidR="00FF1209">
        <w:rPr>
          <w:rFonts w:ascii="Arial" w:eastAsia="Arial" w:hAnsi="Arial" w:cs="Arial"/>
          <w:bCs/>
          <w:position w:val="-1"/>
        </w:rPr>
        <w:t>, 2020</w:t>
      </w:r>
      <w:r w:rsidR="00AE6C97">
        <w:rPr>
          <w:rFonts w:ascii="Arial" w:eastAsia="Arial" w:hAnsi="Arial" w:cs="Arial"/>
          <w:bCs/>
          <w:position w:val="-1"/>
        </w:rPr>
        <w:t xml:space="preserve"> – </w:t>
      </w:r>
      <w:r w:rsidR="00C02858">
        <w:rPr>
          <w:rFonts w:ascii="Arial" w:eastAsia="Arial" w:hAnsi="Arial" w:cs="Arial"/>
          <w:bCs/>
          <w:position w:val="-1"/>
        </w:rPr>
        <w:t>Elaine Adler</w:t>
      </w:r>
      <w:r>
        <w:rPr>
          <w:rFonts w:ascii="Arial" w:eastAsia="Arial" w:hAnsi="Arial" w:cs="Arial"/>
          <w:bCs/>
          <w:position w:val="-1"/>
        </w:rPr>
        <w:t>/Russ Hatton</w:t>
      </w:r>
    </w:p>
    <w:p w14:paraId="7954C7DC" w14:textId="77777777" w:rsidR="00D53F51" w:rsidRDefault="00D53F51" w:rsidP="008009D9">
      <w:pPr>
        <w:spacing w:before="29" w:after="0" w:line="240" w:lineRule="auto"/>
        <w:ind w:right="-14"/>
        <w:jc w:val="both"/>
        <w:rPr>
          <w:rFonts w:ascii="Arial" w:eastAsia="Arial" w:hAnsi="Arial" w:cs="Arial"/>
          <w:bCs/>
          <w:position w:val="-1"/>
        </w:rPr>
      </w:pPr>
      <w:r>
        <w:rPr>
          <w:rFonts w:ascii="Arial" w:eastAsia="Arial" w:hAnsi="Arial" w:cs="Arial"/>
          <w:bCs/>
          <w:position w:val="-1"/>
        </w:rPr>
        <w:t>Respectfully submitted,</w:t>
      </w:r>
    </w:p>
    <w:p w14:paraId="52B46398" w14:textId="77777777" w:rsidR="00FF0D11" w:rsidRDefault="00D53F51" w:rsidP="008009D9">
      <w:pPr>
        <w:spacing w:before="29" w:after="0" w:line="240" w:lineRule="auto"/>
        <w:ind w:right="-14"/>
        <w:jc w:val="both"/>
        <w:rPr>
          <w:rFonts w:ascii="Arial" w:eastAsia="Arial" w:hAnsi="Arial" w:cs="Arial"/>
          <w:bCs/>
          <w:position w:val="-1"/>
        </w:rPr>
      </w:pPr>
      <w:r>
        <w:rPr>
          <w:rFonts w:ascii="Arial" w:eastAsia="Arial" w:hAnsi="Arial" w:cs="Arial"/>
          <w:bCs/>
          <w:position w:val="-1"/>
        </w:rPr>
        <w:t xml:space="preserve">William Ethridge, </w:t>
      </w:r>
    </w:p>
    <w:p w14:paraId="44844B5E" w14:textId="6D5DB2F4" w:rsidR="00D53F51" w:rsidRDefault="00D53F51" w:rsidP="008009D9">
      <w:pPr>
        <w:spacing w:before="29" w:after="0" w:line="240" w:lineRule="auto"/>
        <w:ind w:right="-14"/>
        <w:jc w:val="both"/>
        <w:rPr>
          <w:rFonts w:ascii="Arial" w:eastAsia="Arial" w:hAnsi="Arial" w:cs="Arial"/>
          <w:bCs/>
          <w:position w:val="-1"/>
        </w:rPr>
      </w:pPr>
      <w:r>
        <w:rPr>
          <w:rFonts w:ascii="Arial" w:eastAsia="Arial" w:hAnsi="Arial" w:cs="Arial"/>
          <w:bCs/>
          <w:position w:val="-1"/>
        </w:rPr>
        <w:t>Planning Commission Secretary</w:t>
      </w:r>
    </w:p>
    <w:p w14:paraId="19625A36" w14:textId="77777777" w:rsidR="00A7099A" w:rsidRDefault="00A7099A" w:rsidP="008009D9">
      <w:pPr>
        <w:spacing w:before="29" w:after="0" w:line="240" w:lineRule="auto"/>
        <w:ind w:right="-14"/>
        <w:jc w:val="both"/>
        <w:rPr>
          <w:rFonts w:ascii="Arial" w:eastAsia="Arial" w:hAnsi="Arial" w:cs="Arial"/>
          <w:bCs/>
          <w:position w:val="-1"/>
        </w:rPr>
      </w:pPr>
    </w:p>
    <w:p w14:paraId="40908ECE" w14:textId="58D68983" w:rsidR="00711B52" w:rsidRDefault="00711B52" w:rsidP="00C26719">
      <w:pPr>
        <w:rPr>
          <w:sz w:val="24"/>
        </w:rPr>
      </w:pPr>
    </w:p>
    <w:p w14:paraId="4790EF30" w14:textId="09AEC26E" w:rsidR="005A135A" w:rsidRPr="005A135A" w:rsidRDefault="005A135A" w:rsidP="00711B52">
      <w:pPr>
        <w:spacing w:before="29" w:after="0" w:line="240" w:lineRule="auto"/>
        <w:ind w:right="-14"/>
        <w:jc w:val="both"/>
        <w:rPr>
          <w:rFonts w:ascii="Arial" w:hAnsi="Arial" w:cs="Arial"/>
        </w:rPr>
      </w:pPr>
    </w:p>
    <w:sectPr w:rsidR="005A135A" w:rsidRPr="005A135A" w:rsidSect="003361EC">
      <w:headerReference w:type="default" r:id="rId9"/>
      <w:footerReference w:type="default" r:id="rId10"/>
      <w:type w:val="continuous"/>
      <w:pgSz w:w="12240" w:h="15840"/>
      <w:pgMar w:top="720" w:right="1296" w:bottom="720" w:left="129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306FA" w14:textId="77777777" w:rsidR="00B96C0D" w:rsidRDefault="00B96C0D" w:rsidP="00BC5A08">
      <w:pPr>
        <w:spacing w:after="0" w:line="240" w:lineRule="auto"/>
      </w:pPr>
      <w:r>
        <w:separator/>
      </w:r>
    </w:p>
  </w:endnote>
  <w:endnote w:type="continuationSeparator" w:id="0">
    <w:p w14:paraId="76FFFCD7" w14:textId="77777777" w:rsidR="00B96C0D" w:rsidRDefault="00B96C0D" w:rsidP="00BC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43791"/>
      <w:docPartObj>
        <w:docPartGallery w:val="Page Numbers (Bottom of Page)"/>
        <w:docPartUnique/>
      </w:docPartObj>
    </w:sdtPr>
    <w:sdtEndPr/>
    <w:sdtContent>
      <w:sdt>
        <w:sdtPr>
          <w:id w:val="860082579"/>
          <w:docPartObj>
            <w:docPartGallery w:val="Page Numbers (Top of Page)"/>
            <w:docPartUnique/>
          </w:docPartObj>
        </w:sdtPr>
        <w:sdtEndPr/>
        <w:sdtContent>
          <w:p w14:paraId="07E9AE69" w14:textId="77777777" w:rsidR="004415AB" w:rsidRDefault="004415AB">
            <w:pPr>
              <w:pStyle w:val="Footer"/>
              <w:jc w:val="right"/>
            </w:pPr>
          </w:p>
          <w:p w14:paraId="2F035514" w14:textId="0CC46987" w:rsidR="00B249C7" w:rsidRDefault="00B249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03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0355">
              <w:rPr>
                <w:b/>
                <w:bCs/>
                <w:noProof/>
              </w:rPr>
              <w:t>4</w:t>
            </w:r>
            <w:r>
              <w:rPr>
                <w:b/>
                <w:bCs/>
                <w:sz w:val="24"/>
                <w:szCs w:val="24"/>
              </w:rPr>
              <w:fldChar w:fldCharType="end"/>
            </w:r>
          </w:p>
        </w:sdtContent>
      </w:sdt>
    </w:sdtContent>
  </w:sdt>
  <w:p w14:paraId="004A9CB0" w14:textId="26BCAB46" w:rsidR="00134AD9" w:rsidRPr="00CD6947" w:rsidRDefault="00134AD9" w:rsidP="00CD694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4E9A" w14:textId="77777777" w:rsidR="00B96C0D" w:rsidRDefault="00B96C0D" w:rsidP="00BC5A08">
      <w:pPr>
        <w:spacing w:after="0" w:line="240" w:lineRule="auto"/>
      </w:pPr>
      <w:r>
        <w:separator/>
      </w:r>
    </w:p>
  </w:footnote>
  <w:footnote w:type="continuationSeparator" w:id="0">
    <w:p w14:paraId="1D269AC3" w14:textId="77777777" w:rsidR="00B96C0D" w:rsidRDefault="00B96C0D" w:rsidP="00BC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76536"/>
      <w:docPartObj>
        <w:docPartGallery w:val="Watermarks"/>
        <w:docPartUnique/>
      </w:docPartObj>
    </w:sdtPr>
    <w:sdtEndPr/>
    <w:sdtContent>
      <w:p w14:paraId="21EFE5A5" w14:textId="06E63527" w:rsidR="00902E80" w:rsidRDefault="00B90355">
        <w:pPr>
          <w:pStyle w:val="Header"/>
        </w:pPr>
        <w:r>
          <w:rPr>
            <w:noProof/>
          </w:rPr>
          <w:pict w14:anchorId="18AD4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2F9"/>
    <w:multiLevelType w:val="hybridMultilevel"/>
    <w:tmpl w:val="F14A4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1582E"/>
    <w:multiLevelType w:val="hybridMultilevel"/>
    <w:tmpl w:val="2A78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F5A40"/>
    <w:multiLevelType w:val="hybridMultilevel"/>
    <w:tmpl w:val="1706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E635B"/>
    <w:multiLevelType w:val="hybridMultilevel"/>
    <w:tmpl w:val="E37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35C43"/>
    <w:multiLevelType w:val="hybridMultilevel"/>
    <w:tmpl w:val="E39448FE"/>
    <w:lvl w:ilvl="0" w:tplc="C6D8F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855E1C"/>
    <w:multiLevelType w:val="hybridMultilevel"/>
    <w:tmpl w:val="5DF88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F61CD9"/>
    <w:multiLevelType w:val="hybridMultilevel"/>
    <w:tmpl w:val="F9D60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85271"/>
    <w:multiLevelType w:val="hybridMultilevel"/>
    <w:tmpl w:val="CB02A9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B0BEE"/>
    <w:multiLevelType w:val="hybridMultilevel"/>
    <w:tmpl w:val="C7C0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3503B"/>
    <w:multiLevelType w:val="hybridMultilevel"/>
    <w:tmpl w:val="C362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73DAC"/>
    <w:multiLevelType w:val="hybridMultilevel"/>
    <w:tmpl w:val="479C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5297D"/>
    <w:multiLevelType w:val="hybridMultilevel"/>
    <w:tmpl w:val="BF441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E02D05"/>
    <w:multiLevelType w:val="hybridMultilevel"/>
    <w:tmpl w:val="CEF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4493"/>
    <w:multiLevelType w:val="hybridMultilevel"/>
    <w:tmpl w:val="0E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82764"/>
    <w:multiLevelType w:val="hybridMultilevel"/>
    <w:tmpl w:val="B4189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5257"/>
    <w:multiLevelType w:val="hybridMultilevel"/>
    <w:tmpl w:val="40F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C23D5"/>
    <w:multiLevelType w:val="hybridMultilevel"/>
    <w:tmpl w:val="CBFC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094317"/>
    <w:multiLevelType w:val="hybridMultilevel"/>
    <w:tmpl w:val="0B8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803D5"/>
    <w:multiLevelType w:val="hybridMultilevel"/>
    <w:tmpl w:val="4B186D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A71315"/>
    <w:multiLevelType w:val="hybridMultilevel"/>
    <w:tmpl w:val="3FF4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9759D"/>
    <w:multiLevelType w:val="hybridMultilevel"/>
    <w:tmpl w:val="9CDAE3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78E51CA"/>
    <w:multiLevelType w:val="hybridMultilevel"/>
    <w:tmpl w:val="E75A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F0836"/>
    <w:multiLevelType w:val="hybridMultilevel"/>
    <w:tmpl w:val="91D4E0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370B7"/>
    <w:multiLevelType w:val="hybridMultilevel"/>
    <w:tmpl w:val="EB90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C40A19"/>
    <w:multiLevelType w:val="hybridMultilevel"/>
    <w:tmpl w:val="4A82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B0FAD"/>
    <w:multiLevelType w:val="hybridMultilevel"/>
    <w:tmpl w:val="23B07F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443F14"/>
    <w:multiLevelType w:val="hybridMultilevel"/>
    <w:tmpl w:val="402EB9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613C7"/>
    <w:multiLevelType w:val="hybridMultilevel"/>
    <w:tmpl w:val="F48A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EB3821"/>
    <w:multiLevelType w:val="hybridMultilevel"/>
    <w:tmpl w:val="0C94C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E0FE9"/>
    <w:multiLevelType w:val="hybridMultilevel"/>
    <w:tmpl w:val="1F4858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9772B"/>
    <w:multiLevelType w:val="hybridMultilevel"/>
    <w:tmpl w:val="1F36A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BF7276"/>
    <w:multiLevelType w:val="hybridMultilevel"/>
    <w:tmpl w:val="D75C7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5D6070"/>
    <w:multiLevelType w:val="hybridMultilevel"/>
    <w:tmpl w:val="F1862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056FDF"/>
    <w:multiLevelType w:val="hybridMultilevel"/>
    <w:tmpl w:val="20F0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73E13"/>
    <w:multiLevelType w:val="hybridMultilevel"/>
    <w:tmpl w:val="6386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D4BCC"/>
    <w:multiLevelType w:val="hybridMultilevel"/>
    <w:tmpl w:val="B6205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E96DA4"/>
    <w:multiLevelType w:val="hybridMultilevel"/>
    <w:tmpl w:val="0AE8A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7E1EB0"/>
    <w:multiLevelType w:val="hybridMultilevel"/>
    <w:tmpl w:val="A46406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C1ED1"/>
    <w:multiLevelType w:val="hybridMultilevel"/>
    <w:tmpl w:val="F7EA5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646D75"/>
    <w:multiLevelType w:val="hybridMultilevel"/>
    <w:tmpl w:val="020E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C7A2F"/>
    <w:multiLevelType w:val="hybridMultilevel"/>
    <w:tmpl w:val="51664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33"/>
  </w:num>
  <w:num w:numId="5">
    <w:abstractNumId w:val="39"/>
  </w:num>
  <w:num w:numId="6">
    <w:abstractNumId w:val="25"/>
  </w:num>
  <w:num w:numId="7">
    <w:abstractNumId w:val="24"/>
  </w:num>
  <w:num w:numId="8">
    <w:abstractNumId w:val="27"/>
  </w:num>
  <w:num w:numId="9">
    <w:abstractNumId w:val="32"/>
  </w:num>
  <w:num w:numId="10">
    <w:abstractNumId w:val="20"/>
  </w:num>
  <w:num w:numId="11">
    <w:abstractNumId w:val="36"/>
  </w:num>
  <w:num w:numId="12">
    <w:abstractNumId w:val="38"/>
  </w:num>
  <w:num w:numId="13">
    <w:abstractNumId w:val="2"/>
  </w:num>
  <w:num w:numId="14">
    <w:abstractNumId w:val="12"/>
  </w:num>
  <w:num w:numId="15">
    <w:abstractNumId w:val="6"/>
  </w:num>
  <w:num w:numId="16">
    <w:abstractNumId w:val="15"/>
  </w:num>
  <w:num w:numId="17">
    <w:abstractNumId w:val="3"/>
  </w:num>
  <w:num w:numId="18">
    <w:abstractNumId w:val="16"/>
  </w:num>
  <w:num w:numId="19">
    <w:abstractNumId w:val="28"/>
  </w:num>
  <w:num w:numId="20">
    <w:abstractNumId w:val="34"/>
  </w:num>
  <w:num w:numId="21">
    <w:abstractNumId w:val="17"/>
  </w:num>
  <w:num w:numId="22">
    <w:abstractNumId w:val="40"/>
  </w:num>
  <w:num w:numId="23">
    <w:abstractNumId w:val="29"/>
  </w:num>
  <w:num w:numId="24">
    <w:abstractNumId w:val="1"/>
  </w:num>
  <w:num w:numId="25">
    <w:abstractNumId w:val="19"/>
  </w:num>
  <w:num w:numId="26">
    <w:abstractNumId w:val="14"/>
  </w:num>
  <w:num w:numId="27">
    <w:abstractNumId w:val="9"/>
  </w:num>
  <w:num w:numId="28">
    <w:abstractNumId w:val="22"/>
  </w:num>
  <w:num w:numId="29">
    <w:abstractNumId w:val="26"/>
  </w:num>
  <w:num w:numId="30">
    <w:abstractNumId w:val="8"/>
  </w:num>
  <w:num w:numId="31">
    <w:abstractNumId w:val="5"/>
  </w:num>
  <w:num w:numId="32">
    <w:abstractNumId w:val="13"/>
  </w:num>
  <w:num w:numId="33">
    <w:abstractNumId w:val="7"/>
  </w:num>
  <w:num w:numId="34">
    <w:abstractNumId w:val="11"/>
  </w:num>
  <w:num w:numId="35">
    <w:abstractNumId w:val="30"/>
  </w:num>
  <w:num w:numId="36">
    <w:abstractNumId w:val="37"/>
  </w:num>
  <w:num w:numId="37">
    <w:abstractNumId w:val="21"/>
  </w:num>
  <w:num w:numId="38">
    <w:abstractNumId w:val="35"/>
  </w:num>
  <w:num w:numId="39">
    <w:abstractNumId w:val="10"/>
  </w:num>
  <w:num w:numId="40">
    <w:abstractNumId w:val="23"/>
  </w:num>
  <w:num w:numId="41">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99"/>
    <w:rsid w:val="00001E92"/>
    <w:rsid w:val="00002571"/>
    <w:rsid w:val="00002C23"/>
    <w:rsid w:val="00003724"/>
    <w:rsid w:val="00005E22"/>
    <w:rsid w:val="00006BC4"/>
    <w:rsid w:val="0001123F"/>
    <w:rsid w:val="00011B42"/>
    <w:rsid w:val="0001215E"/>
    <w:rsid w:val="00013902"/>
    <w:rsid w:val="00014084"/>
    <w:rsid w:val="000151CC"/>
    <w:rsid w:val="000158B0"/>
    <w:rsid w:val="00015F25"/>
    <w:rsid w:val="00016104"/>
    <w:rsid w:val="000166CF"/>
    <w:rsid w:val="0001759D"/>
    <w:rsid w:val="000209D9"/>
    <w:rsid w:val="00021875"/>
    <w:rsid w:val="000219F3"/>
    <w:rsid w:val="00021FC8"/>
    <w:rsid w:val="000231EC"/>
    <w:rsid w:val="0002411F"/>
    <w:rsid w:val="0002560A"/>
    <w:rsid w:val="00025E1F"/>
    <w:rsid w:val="0002617A"/>
    <w:rsid w:val="00026716"/>
    <w:rsid w:val="00027ECC"/>
    <w:rsid w:val="00030C74"/>
    <w:rsid w:val="00030C79"/>
    <w:rsid w:val="00033BDD"/>
    <w:rsid w:val="00035F19"/>
    <w:rsid w:val="000364C7"/>
    <w:rsid w:val="00037F9C"/>
    <w:rsid w:val="000440CE"/>
    <w:rsid w:val="00044246"/>
    <w:rsid w:val="00044B0B"/>
    <w:rsid w:val="000463FC"/>
    <w:rsid w:val="00047A18"/>
    <w:rsid w:val="0005107B"/>
    <w:rsid w:val="0005192A"/>
    <w:rsid w:val="000527E7"/>
    <w:rsid w:val="00052CCE"/>
    <w:rsid w:val="00052ED2"/>
    <w:rsid w:val="00052FE4"/>
    <w:rsid w:val="000537E3"/>
    <w:rsid w:val="00054421"/>
    <w:rsid w:val="000575BC"/>
    <w:rsid w:val="00057E01"/>
    <w:rsid w:val="00060A0C"/>
    <w:rsid w:val="00061784"/>
    <w:rsid w:val="00062393"/>
    <w:rsid w:val="00062AB9"/>
    <w:rsid w:val="000652CB"/>
    <w:rsid w:val="00065865"/>
    <w:rsid w:val="00066196"/>
    <w:rsid w:val="00066625"/>
    <w:rsid w:val="00067827"/>
    <w:rsid w:val="000678D9"/>
    <w:rsid w:val="0007123E"/>
    <w:rsid w:val="00072124"/>
    <w:rsid w:val="00075591"/>
    <w:rsid w:val="00075A12"/>
    <w:rsid w:val="00076EF7"/>
    <w:rsid w:val="00077B86"/>
    <w:rsid w:val="00077C2D"/>
    <w:rsid w:val="00077CC7"/>
    <w:rsid w:val="00080701"/>
    <w:rsid w:val="000809C2"/>
    <w:rsid w:val="00081586"/>
    <w:rsid w:val="00081DCB"/>
    <w:rsid w:val="00082070"/>
    <w:rsid w:val="00082385"/>
    <w:rsid w:val="00083294"/>
    <w:rsid w:val="0008482D"/>
    <w:rsid w:val="000862DC"/>
    <w:rsid w:val="0008762D"/>
    <w:rsid w:val="0008795F"/>
    <w:rsid w:val="00087AD7"/>
    <w:rsid w:val="00091D23"/>
    <w:rsid w:val="00092EFA"/>
    <w:rsid w:val="00093EA6"/>
    <w:rsid w:val="00095AC6"/>
    <w:rsid w:val="000971F0"/>
    <w:rsid w:val="000A262D"/>
    <w:rsid w:val="000A2672"/>
    <w:rsid w:val="000B1A5B"/>
    <w:rsid w:val="000B1C82"/>
    <w:rsid w:val="000B1F18"/>
    <w:rsid w:val="000B3CD2"/>
    <w:rsid w:val="000B41F8"/>
    <w:rsid w:val="000B42BB"/>
    <w:rsid w:val="000B544F"/>
    <w:rsid w:val="000B67AB"/>
    <w:rsid w:val="000B67F2"/>
    <w:rsid w:val="000B796E"/>
    <w:rsid w:val="000C1012"/>
    <w:rsid w:val="000C21F5"/>
    <w:rsid w:val="000C274C"/>
    <w:rsid w:val="000C3DC6"/>
    <w:rsid w:val="000C58FD"/>
    <w:rsid w:val="000C65D8"/>
    <w:rsid w:val="000D15AC"/>
    <w:rsid w:val="000D1B02"/>
    <w:rsid w:val="000D1F80"/>
    <w:rsid w:val="000D2087"/>
    <w:rsid w:val="000D7009"/>
    <w:rsid w:val="000D73E3"/>
    <w:rsid w:val="000D7B36"/>
    <w:rsid w:val="000E154E"/>
    <w:rsid w:val="000E48C1"/>
    <w:rsid w:val="000E571B"/>
    <w:rsid w:val="000E5CA0"/>
    <w:rsid w:val="000F29D5"/>
    <w:rsid w:val="000F6B12"/>
    <w:rsid w:val="000F6D89"/>
    <w:rsid w:val="000F7A9A"/>
    <w:rsid w:val="001004FF"/>
    <w:rsid w:val="00101708"/>
    <w:rsid w:val="00101B97"/>
    <w:rsid w:val="00103D03"/>
    <w:rsid w:val="00103DE3"/>
    <w:rsid w:val="00106130"/>
    <w:rsid w:val="0010776B"/>
    <w:rsid w:val="00107A10"/>
    <w:rsid w:val="00110C47"/>
    <w:rsid w:val="001117F9"/>
    <w:rsid w:val="001140F1"/>
    <w:rsid w:val="001145EF"/>
    <w:rsid w:val="00114E95"/>
    <w:rsid w:val="001150B5"/>
    <w:rsid w:val="00115CFB"/>
    <w:rsid w:val="001161B9"/>
    <w:rsid w:val="00117C95"/>
    <w:rsid w:val="00120116"/>
    <w:rsid w:val="00120B29"/>
    <w:rsid w:val="00120CF0"/>
    <w:rsid w:val="00121266"/>
    <w:rsid w:val="00121BBC"/>
    <w:rsid w:val="0012288D"/>
    <w:rsid w:val="00123250"/>
    <w:rsid w:val="00126B1A"/>
    <w:rsid w:val="0012710F"/>
    <w:rsid w:val="001271AF"/>
    <w:rsid w:val="0012775A"/>
    <w:rsid w:val="001308E2"/>
    <w:rsid w:val="00131924"/>
    <w:rsid w:val="00132C2E"/>
    <w:rsid w:val="00132E94"/>
    <w:rsid w:val="0013395A"/>
    <w:rsid w:val="00134AD9"/>
    <w:rsid w:val="0013585F"/>
    <w:rsid w:val="001359E5"/>
    <w:rsid w:val="00135B47"/>
    <w:rsid w:val="001360F0"/>
    <w:rsid w:val="001361DF"/>
    <w:rsid w:val="001372EE"/>
    <w:rsid w:val="0014011A"/>
    <w:rsid w:val="00141960"/>
    <w:rsid w:val="001421F0"/>
    <w:rsid w:val="00142A88"/>
    <w:rsid w:val="00146D44"/>
    <w:rsid w:val="0015026E"/>
    <w:rsid w:val="00150289"/>
    <w:rsid w:val="001530C2"/>
    <w:rsid w:val="00153C1D"/>
    <w:rsid w:val="00154132"/>
    <w:rsid w:val="00155B14"/>
    <w:rsid w:val="00157CE2"/>
    <w:rsid w:val="00160385"/>
    <w:rsid w:val="001614A6"/>
    <w:rsid w:val="001614AD"/>
    <w:rsid w:val="0016550D"/>
    <w:rsid w:val="00166958"/>
    <w:rsid w:val="00166D9B"/>
    <w:rsid w:val="00166F2F"/>
    <w:rsid w:val="00170148"/>
    <w:rsid w:val="00170E93"/>
    <w:rsid w:val="001717DB"/>
    <w:rsid w:val="001718B0"/>
    <w:rsid w:val="001719BE"/>
    <w:rsid w:val="00171BD5"/>
    <w:rsid w:val="00173304"/>
    <w:rsid w:val="00175231"/>
    <w:rsid w:val="001752E0"/>
    <w:rsid w:val="00176017"/>
    <w:rsid w:val="00176037"/>
    <w:rsid w:val="0017697C"/>
    <w:rsid w:val="001769B1"/>
    <w:rsid w:val="0017794A"/>
    <w:rsid w:val="001817A4"/>
    <w:rsid w:val="00183485"/>
    <w:rsid w:val="001835AC"/>
    <w:rsid w:val="0018363A"/>
    <w:rsid w:val="00183E46"/>
    <w:rsid w:val="0018426B"/>
    <w:rsid w:val="00185BBC"/>
    <w:rsid w:val="00186EA1"/>
    <w:rsid w:val="00186FE1"/>
    <w:rsid w:val="001877AC"/>
    <w:rsid w:val="001915B3"/>
    <w:rsid w:val="00191B4D"/>
    <w:rsid w:val="001931EC"/>
    <w:rsid w:val="00196651"/>
    <w:rsid w:val="001979E6"/>
    <w:rsid w:val="001A09E2"/>
    <w:rsid w:val="001A16EE"/>
    <w:rsid w:val="001A1736"/>
    <w:rsid w:val="001A19E1"/>
    <w:rsid w:val="001A1CD4"/>
    <w:rsid w:val="001A2B8F"/>
    <w:rsid w:val="001A3051"/>
    <w:rsid w:val="001A333C"/>
    <w:rsid w:val="001A5EB1"/>
    <w:rsid w:val="001A74B7"/>
    <w:rsid w:val="001A74C5"/>
    <w:rsid w:val="001B0789"/>
    <w:rsid w:val="001B0818"/>
    <w:rsid w:val="001B41C0"/>
    <w:rsid w:val="001B42FD"/>
    <w:rsid w:val="001B5344"/>
    <w:rsid w:val="001B5595"/>
    <w:rsid w:val="001C00ED"/>
    <w:rsid w:val="001C2788"/>
    <w:rsid w:val="001C2C01"/>
    <w:rsid w:val="001C3EDA"/>
    <w:rsid w:val="001C42DD"/>
    <w:rsid w:val="001C5E61"/>
    <w:rsid w:val="001C5E67"/>
    <w:rsid w:val="001C67E3"/>
    <w:rsid w:val="001D0F0D"/>
    <w:rsid w:val="001D16A6"/>
    <w:rsid w:val="001D1825"/>
    <w:rsid w:val="001D1CE0"/>
    <w:rsid w:val="001D265D"/>
    <w:rsid w:val="001D41C3"/>
    <w:rsid w:val="001D5597"/>
    <w:rsid w:val="001D61D3"/>
    <w:rsid w:val="001D6A2B"/>
    <w:rsid w:val="001D6DEA"/>
    <w:rsid w:val="001D7844"/>
    <w:rsid w:val="001E1F42"/>
    <w:rsid w:val="001E5325"/>
    <w:rsid w:val="001E5CA9"/>
    <w:rsid w:val="001E6BE4"/>
    <w:rsid w:val="001E70C9"/>
    <w:rsid w:val="001E7551"/>
    <w:rsid w:val="001E77AD"/>
    <w:rsid w:val="001E7968"/>
    <w:rsid w:val="001F114E"/>
    <w:rsid w:val="001F6E89"/>
    <w:rsid w:val="00200EE5"/>
    <w:rsid w:val="00201AB1"/>
    <w:rsid w:val="0020387C"/>
    <w:rsid w:val="00203E58"/>
    <w:rsid w:val="00204042"/>
    <w:rsid w:val="002047B3"/>
    <w:rsid w:val="00205052"/>
    <w:rsid w:val="002065B2"/>
    <w:rsid w:val="002065E7"/>
    <w:rsid w:val="0021277B"/>
    <w:rsid w:val="002132BC"/>
    <w:rsid w:val="00215AFB"/>
    <w:rsid w:val="002219AC"/>
    <w:rsid w:val="00222030"/>
    <w:rsid w:val="002249E9"/>
    <w:rsid w:val="002254D6"/>
    <w:rsid w:val="00225DB2"/>
    <w:rsid w:val="002277C4"/>
    <w:rsid w:val="00231117"/>
    <w:rsid w:val="0023263C"/>
    <w:rsid w:val="00233F62"/>
    <w:rsid w:val="002357B6"/>
    <w:rsid w:val="002375F6"/>
    <w:rsid w:val="00237601"/>
    <w:rsid w:val="00240312"/>
    <w:rsid w:val="00240625"/>
    <w:rsid w:val="002406AD"/>
    <w:rsid w:val="00242C14"/>
    <w:rsid w:val="00244305"/>
    <w:rsid w:val="00244690"/>
    <w:rsid w:val="0024781E"/>
    <w:rsid w:val="00251595"/>
    <w:rsid w:val="002515BD"/>
    <w:rsid w:val="002540CB"/>
    <w:rsid w:val="00254455"/>
    <w:rsid w:val="002553CD"/>
    <w:rsid w:val="00255995"/>
    <w:rsid w:val="00256A86"/>
    <w:rsid w:val="00256D8C"/>
    <w:rsid w:val="00256F66"/>
    <w:rsid w:val="00257AD0"/>
    <w:rsid w:val="002609BB"/>
    <w:rsid w:val="00260D6A"/>
    <w:rsid w:val="002611EE"/>
    <w:rsid w:val="00261228"/>
    <w:rsid w:val="00261453"/>
    <w:rsid w:val="00261F4E"/>
    <w:rsid w:val="0026465C"/>
    <w:rsid w:val="0026491D"/>
    <w:rsid w:val="00264B46"/>
    <w:rsid w:val="0026521A"/>
    <w:rsid w:val="00265435"/>
    <w:rsid w:val="00265E3A"/>
    <w:rsid w:val="0026696B"/>
    <w:rsid w:val="00271110"/>
    <w:rsid w:val="00272377"/>
    <w:rsid w:val="00272424"/>
    <w:rsid w:val="0027524B"/>
    <w:rsid w:val="00275432"/>
    <w:rsid w:val="0028007F"/>
    <w:rsid w:val="002818BE"/>
    <w:rsid w:val="00281EC3"/>
    <w:rsid w:val="00282347"/>
    <w:rsid w:val="002827BE"/>
    <w:rsid w:val="00283066"/>
    <w:rsid w:val="00284817"/>
    <w:rsid w:val="00285C16"/>
    <w:rsid w:val="00285E1A"/>
    <w:rsid w:val="00286DD6"/>
    <w:rsid w:val="0028783E"/>
    <w:rsid w:val="0029167C"/>
    <w:rsid w:val="00291C4D"/>
    <w:rsid w:val="002922EB"/>
    <w:rsid w:val="00292637"/>
    <w:rsid w:val="002927A0"/>
    <w:rsid w:val="002935B2"/>
    <w:rsid w:val="00293F66"/>
    <w:rsid w:val="002948CA"/>
    <w:rsid w:val="00294F06"/>
    <w:rsid w:val="00295B0D"/>
    <w:rsid w:val="0029762C"/>
    <w:rsid w:val="00297E6C"/>
    <w:rsid w:val="002A30DD"/>
    <w:rsid w:val="002A374F"/>
    <w:rsid w:val="002A565D"/>
    <w:rsid w:val="002A6C45"/>
    <w:rsid w:val="002B1078"/>
    <w:rsid w:val="002B1342"/>
    <w:rsid w:val="002B1548"/>
    <w:rsid w:val="002B2121"/>
    <w:rsid w:val="002B21BB"/>
    <w:rsid w:val="002B3BB7"/>
    <w:rsid w:val="002B4622"/>
    <w:rsid w:val="002B52A3"/>
    <w:rsid w:val="002C01F5"/>
    <w:rsid w:val="002C0354"/>
    <w:rsid w:val="002C083C"/>
    <w:rsid w:val="002C1473"/>
    <w:rsid w:val="002C1A28"/>
    <w:rsid w:val="002C2E32"/>
    <w:rsid w:val="002C31D7"/>
    <w:rsid w:val="002C40A0"/>
    <w:rsid w:val="002C61CC"/>
    <w:rsid w:val="002C7798"/>
    <w:rsid w:val="002D1445"/>
    <w:rsid w:val="002D22BC"/>
    <w:rsid w:val="002D29A5"/>
    <w:rsid w:val="002D3B48"/>
    <w:rsid w:val="002E0A40"/>
    <w:rsid w:val="002E2959"/>
    <w:rsid w:val="002E307A"/>
    <w:rsid w:val="002E308B"/>
    <w:rsid w:val="002E348C"/>
    <w:rsid w:val="002E356C"/>
    <w:rsid w:val="002E419C"/>
    <w:rsid w:val="002E61D0"/>
    <w:rsid w:val="002E6F4C"/>
    <w:rsid w:val="002E7016"/>
    <w:rsid w:val="002F3E93"/>
    <w:rsid w:val="002F45A4"/>
    <w:rsid w:val="002F66E3"/>
    <w:rsid w:val="002F7B36"/>
    <w:rsid w:val="00300624"/>
    <w:rsid w:val="0030082D"/>
    <w:rsid w:val="00302CF5"/>
    <w:rsid w:val="00303D1F"/>
    <w:rsid w:val="00305199"/>
    <w:rsid w:val="0030732B"/>
    <w:rsid w:val="003118E3"/>
    <w:rsid w:val="0031310B"/>
    <w:rsid w:val="00313D52"/>
    <w:rsid w:val="00314B39"/>
    <w:rsid w:val="00315F3F"/>
    <w:rsid w:val="00317F35"/>
    <w:rsid w:val="0032335A"/>
    <w:rsid w:val="00325137"/>
    <w:rsid w:val="00327267"/>
    <w:rsid w:val="0032789A"/>
    <w:rsid w:val="00327F43"/>
    <w:rsid w:val="003302DD"/>
    <w:rsid w:val="003309DA"/>
    <w:rsid w:val="00330B69"/>
    <w:rsid w:val="003324BF"/>
    <w:rsid w:val="0033360B"/>
    <w:rsid w:val="00333A84"/>
    <w:rsid w:val="00333E51"/>
    <w:rsid w:val="003361EC"/>
    <w:rsid w:val="00336C2A"/>
    <w:rsid w:val="00337DDE"/>
    <w:rsid w:val="0034010F"/>
    <w:rsid w:val="00342DF5"/>
    <w:rsid w:val="0034515C"/>
    <w:rsid w:val="00345E1C"/>
    <w:rsid w:val="0034603F"/>
    <w:rsid w:val="00346771"/>
    <w:rsid w:val="00346ADA"/>
    <w:rsid w:val="0035001B"/>
    <w:rsid w:val="00351B0A"/>
    <w:rsid w:val="00352863"/>
    <w:rsid w:val="00352D2C"/>
    <w:rsid w:val="003539F3"/>
    <w:rsid w:val="003608EF"/>
    <w:rsid w:val="003609A1"/>
    <w:rsid w:val="00360AEF"/>
    <w:rsid w:val="003616CA"/>
    <w:rsid w:val="00361DA6"/>
    <w:rsid w:val="00361E59"/>
    <w:rsid w:val="003628A5"/>
    <w:rsid w:val="00363293"/>
    <w:rsid w:val="00364836"/>
    <w:rsid w:val="00364FBC"/>
    <w:rsid w:val="0036534A"/>
    <w:rsid w:val="003659D8"/>
    <w:rsid w:val="00366B71"/>
    <w:rsid w:val="00367475"/>
    <w:rsid w:val="003713A4"/>
    <w:rsid w:val="0037588F"/>
    <w:rsid w:val="00376661"/>
    <w:rsid w:val="0037683B"/>
    <w:rsid w:val="0037798A"/>
    <w:rsid w:val="0038080E"/>
    <w:rsid w:val="00380F6E"/>
    <w:rsid w:val="00381A73"/>
    <w:rsid w:val="003820C9"/>
    <w:rsid w:val="003823C4"/>
    <w:rsid w:val="0038268F"/>
    <w:rsid w:val="00391185"/>
    <w:rsid w:val="003916FB"/>
    <w:rsid w:val="0039170B"/>
    <w:rsid w:val="00392464"/>
    <w:rsid w:val="00393FD6"/>
    <w:rsid w:val="003940D5"/>
    <w:rsid w:val="00394A4D"/>
    <w:rsid w:val="00395BF3"/>
    <w:rsid w:val="00395C37"/>
    <w:rsid w:val="003970E6"/>
    <w:rsid w:val="003A131B"/>
    <w:rsid w:val="003A1C53"/>
    <w:rsid w:val="003A4198"/>
    <w:rsid w:val="003A4410"/>
    <w:rsid w:val="003A48B2"/>
    <w:rsid w:val="003A50AA"/>
    <w:rsid w:val="003A741A"/>
    <w:rsid w:val="003B0569"/>
    <w:rsid w:val="003B20E7"/>
    <w:rsid w:val="003B46C3"/>
    <w:rsid w:val="003B6339"/>
    <w:rsid w:val="003C0708"/>
    <w:rsid w:val="003C10C5"/>
    <w:rsid w:val="003C28AF"/>
    <w:rsid w:val="003C3477"/>
    <w:rsid w:val="003C5FD5"/>
    <w:rsid w:val="003C64A6"/>
    <w:rsid w:val="003D0630"/>
    <w:rsid w:val="003D14B2"/>
    <w:rsid w:val="003D16CE"/>
    <w:rsid w:val="003D1812"/>
    <w:rsid w:val="003D435D"/>
    <w:rsid w:val="003D55DD"/>
    <w:rsid w:val="003D6924"/>
    <w:rsid w:val="003D7CD4"/>
    <w:rsid w:val="003E1F51"/>
    <w:rsid w:val="003E3DD4"/>
    <w:rsid w:val="003E44DE"/>
    <w:rsid w:val="003E49D8"/>
    <w:rsid w:val="003E4E42"/>
    <w:rsid w:val="003E61E0"/>
    <w:rsid w:val="003E6EA3"/>
    <w:rsid w:val="003E7369"/>
    <w:rsid w:val="003E74BD"/>
    <w:rsid w:val="003F07F9"/>
    <w:rsid w:val="003F0BAD"/>
    <w:rsid w:val="003F6392"/>
    <w:rsid w:val="003F7F20"/>
    <w:rsid w:val="003F7FA7"/>
    <w:rsid w:val="004001B5"/>
    <w:rsid w:val="00402FD8"/>
    <w:rsid w:val="00403076"/>
    <w:rsid w:val="00404ACA"/>
    <w:rsid w:val="00404CBB"/>
    <w:rsid w:val="00405D27"/>
    <w:rsid w:val="00407775"/>
    <w:rsid w:val="00410224"/>
    <w:rsid w:val="00412D06"/>
    <w:rsid w:val="00413405"/>
    <w:rsid w:val="004150E7"/>
    <w:rsid w:val="004156E8"/>
    <w:rsid w:val="00415FC5"/>
    <w:rsid w:val="00416CEC"/>
    <w:rsid w:val="00420115"/>
    <w:rsid w:val="004229E7"/>
    <w:rsid w:val="00422DCE"/>
    <w:rsid w:val="004268EC"/>
    <w:rsid w:val="00426EF8"/>
    <w:rsid w:val="0042752D"/>
    <w:rsid w:val="004306D9"/>
    <w:rsid w:val="00431C27"/>
    <w:rsid w:val="00433C51"/>
    <w:rsid w:val="00434DA7"/>
    <w:rsid w:val="0043698F"/>
    <w:rsid w:val="004415AB"/>
    <w:rsid w:val="00441ADB"/>
    <w:rsid w:val="00444B03"/>
    <w:rsid w:val="00446194"/>
    <w:rsid w:val="00450809"/>
    <w:rsid w:val="00450D75"/>
    <w:rsid w:val="00451736"/>
    <w:rsid w:val="00451850"/>
    <w:rsid w:val="00451BBF"/>
    <w:rsid w:val="004605C4"/>
    <w:rsid w:val="00460792"/>
    <w:rsid w:val="00462B9F"/>
    <w:rsid w:val="004630CB"/>
    <w:rsid w:val="00463A47"/>
    <w:rsid w:val="004651BD"/>
    <w:rsid w:val="004652D2"/>
    <w:rsid w:val="00465A7D"/>
    <w:rsid w:val="00465BB4"/>
    <w:rsid w:val="00470903"/>
    <w:rsid w:val="00470F37"/>
    <w:rsid w:val="00471994"/>
    <w:rsid w:val="00472AF2"/>
    <w:rsid w:val="00472D83"/>
    <w:rsid w:val="00472F1E"/>
    <w:rsid w:val="00474002"/>
    <w:rsid w:val="00474F64"/>
    <w:rsid w:val="00475814"/>
    <w:rsid w:val="004774B1"/>
    <w:rsid w:val="0047755C"/>
    <w:rsid w:val="004818A9"/>
    <w:rsid w:val="00483EC4"/>
    <w:rsid w:val="00484073"/>
    <w:rsid w:val="00484FA6"/>
    <w:rsid w:val="00486357"/>
    <w:rsid w:val="00486BE7"/>
    <w:rsid w:val="00487F70"/>
    <w:rsid w:val="00490345"/>
    <w:rsid w:val="00490CDB"/>
    <w:rsid w:val="004969F6"/>
    <w:rsid w:val="004A0553"/>
    <w:rsid w:val="004A0B5D"/>
    <w:rsid w:val="004A53F1"/>
    <w:rsid w:val="004A65F6"/>
    <w:rsid w:val="004A735D"/>
    <w:rsid w:val="004A7441"/>
    <w:rsid w:val="004A76B3"/>
    <w:rsid w:val="004A7A4F"/>
    <w:rsid w:val="004B0099"/>
    <w:rsid w:val="004B09E0"/>
    <w:rsid w:val="004B136E"/>
    <w:rsid w:val="004B2B67"/>
    <w:rsid w:val="004B3ACA"/>
    <w:rsid w:val="004B4A4F"/>
    <w:rsid w:val="004B4D67"/>
    <w:rsid w:val="004B65B8"/>
    <w:rsid w:val="004B69E8"/>
    <w:rsid w:val="004B760D"/>
    <w:rsid w:val="004C01B7"/>
    <w:rsid w:val="004C1E18"/>
    <w:rsid w:val="004C2F50"/>
    <w:rsid w:val="004C3845"/>
    <w:rsid w:val="004C4991"/>
    <w:rsid w:val="004D04CE"/>
    <w:rsid w:val="004D05B0"/>
    <w:rsid w:val="004D1809"/>
    <w:rsid w:val="004D1C85"/>
    <w:rsid w:val="004D57DD"/>
    <w:rsid w:val="004D62A6"/>
    <w:rsid w:val="004D6B86"/>
    <w:rsid w:val="004D75CA"/>
    <w:rsid w:val="004E0F78"/>
    <w:rsid w:val="004E177A"/>
    <w:rsid w:val="004E2589"/>
    <w:rsid w:val="004E3730"/>
    <w:rsid w:val="004E3EDB"/>
    <w:rsid w:val="004E4E06"/>
    <w:rsid w:val="004E5B1F"/>
    <w:rsid w:val="004E5B63"/>
    <w:rsid w:val="004E6294"/>
    <w:rsid w:val="004E70B3"/>
    <w:rsid w:val="004F0BAD"/>
    <w:rsid w:val="004F19D8"/>
    <w:rsid w:val="004F2208"/>
    <w:rsid w:val="004F2B45"/>
    <w:rsid w:val="004F4B73"/>
    <w:rsid w:val="004F4CB5"/>
    <w:rsid w:val="004F69CD"/>
    <w:rsid w:val="004F6F99"/>
    <w:rsid w:val="005018C3"/>
    <w:rsid w:val="00501A9A"/>
    <w:rsid w:val="005030EA"/>
    <w:rsid w:val="005032E2"/>
    <w:rsid w:val="00503C29"/>
    <w:rsid w:val="00504DFE"/>
    <w:rsid w:val="00506340"/>
    <w:rsid w:val="0050717D"/>
    <w:rsid w:val="005077D8"/>
    <w:rsid w:val="00507B50"/>
    <w:rsid w:val="005106C6"/>
    <w:rsid w:val="0051118E"/>
    <w:rsid w:val="00511E1A"/>
    <w:rsid w:val="00513C5E"/>
    <w:rsid w:val="005142F8"/>
    <w:rsid w:val="00514970"/>
    <w:rsid w:val="00514B75"/>
    <w:rsid w:val="00515473"/>
    <w:rsid w:val="0051659D"/>
    <w:rsid w:val="00517BA2"/>
    <w:rsid w:val="0052032D"/>
    <w:rsid w:val="00522A30"/>
    <w:rsid w:val="005235ED"/>
    <w:rsid w:val="00523EAF"/>
    <w:rsid w:val="005251D7"/>
    <w:rsid w:val="0052714E"/>
    <w:rsid w:val="005306D1"/>
    <w:rsid w:val="005364E9"/>
    <w:rsid w:val="00541E99"/>
    <w:rsid w:val="005451D7"/>
    <w:rsid w:val="00545A5D"/>
    <w:rsid w:val="00550371"/>
    <w:rsid w:val="0055063C"/>
    <w:rsid w:val="00550CF9"/>
    <w:rsid w:val="0055239F"/>
    <w:rsid w:val="005526DB"/>
    <w:rsid w:val="00553F77"/>
    <w:rsid w:val="005567C9"/>
    <w:rsid w:val="00556E24"/>
    <w:rsid w:val="0055721A"/>
    <w:rsid w:val="005579F1"/>
    <w:rsid w:val="0056000B"/>
    <w:rsid w:val="00561748"/>
    <w:rsid w:val="00562862"/>
    <w:rsid w:val="0056448D"/>
    <w:rsid w:val="0056619E"/>
    <w:rsid w:val="005705CA"/>
    <w:rsid w:val="005707EE"/>
    <w:rsid w:val="0057616A"/>
    <w:rsid w:val="00576C81"/>
    <w:rsid w:val="00576E6C"/>
    <w:rsid w:val="00577760"/>
    <w:rsid w:val="00577ACD"/>
    <w:rsid w:val="00577D31"/>
    <w:rsid w:val="00577E03"/>
    <w:rsid w:val="00580008"/>
    <w:rsid w:val="00580FFD"/>
    <w:rsid w:val="00581C13"/>
    <w:rsid w:val="0058329D"/>
    <w:rsid w:val="00585444"/>
    <w:rsid w:val="005919B2"/>
    <w:rsid w:val="00592B56"/>
    <w:rsid w:val="00594E4F"/>
    <w:rsid w:val="00594FB9"/>
    <w:rsid w:val="00595504"/>
    <w:rsid w:val="00595B28"/>
    <w:rsid w:val="00595DAF"/>
    <w:rsid w:val="0059722A"/>
    <w:rsid w:val="005A0D57"/>
    <w:rsid w:val="005A135A"/>
    <w:rsid w:val="005A1B70"/>
    <w:rsid w:val="005A1C02"/>
    <w:rsid w:val="005A22F7"/>
    <w:rsid w:val="005A2E67"/>
    <w:rsid w:val="005A3F17"/>
    <w:rsid w:val="005A60A7"/>
    <w:rsid w:val="005A7530"/>
    <w:rsid w:val="005B2A18"/>
    <w:rsid w:val="005B3751"/>
    <w:rsid w:val="005B4565"/>
    <w:rsid w:val="005B5E07"/>
    <w:rsid w:val="005B63F4"/>
    <w:rsid w:val="005B6A8E"/>
    <w:rsid w:val="005B72C6"/>
    <w:rsid w:val="005B7A4D"/>
    <w:rsid w:val="005B7C23"/>
    <w:rsid w:val="005C2AF1"/>
    <w:rsid w:val="005C5DA9"/>
    <w:rsid w:val="005C6008"/>
    <w:rsid w:val="005C7E68"/>
    <w:rsid w:val="005D2634"/>
    <w:rsid w:val="005D30CB"/>
    <w:rsid w:val="005D4B99"/>
    <w:rsid w:val="005D67E5"/>
    <w:rsid w:val="005D70D9"/>
    <w:rsid w:val="005D799E"/>
    <w:rsid w:val="005D7EB3"/>
    <w:rsid w:val="005E23BC"/>
    <w:rsid w:val="005E2C0E"/>
    <w:rsid w:val="005E2DEF"/>
    <w:rsid w:val="005E48CB"/>
    <w:rsid w:val="005E4EF9"/>
    <w:rsid w:val="005E511F"/>
    <w:rsid w:val="005E5BE9"/>
    <w:rsid w:val="005E71B6"/>
    <w:rsid w:val="005E7451"/>
    <w:rsid w:val="005E7661"/>
    <w:rsid w:val="005E77D1"/>
    <w:rsid w:val="005F1E0B"/>
    <w:rsid w:val="005F4302"/>
    <w:rsid w:val="005F4476"/>
    <w:rsid w:val="005F463F"/>
    <w:rsid w:val="005F6C98"/>
    <w:rsid w:val="00600528"/>
    <w:rsid w:val="0060158F"/>
    <w:rsid w:val="00601B03"/>
    <w:rsid w:val="006020CF"/>
    <w:rsid w:val="00603929"/>
    <w:rsid w:val="0060577B"/>
    <w:rsid w:val="00605C62"/>
    <w:rsid w:val="006062E8"/>
    <w:rsid w:val="006074FA"/>
    <w:rsid w:val="0061129A"/>
    <w:rsid w:val="00612667"/>
    <w:rsid w:val="00612EE2"/>
    <w:rsid w:val="006130D4"/>
    <w:rsid w:val="006140E8"/>
    <w:rsid w:val="00614362"/>
    <w:rsid w:val="006200D3"/>
    <w:rsid w:val="00622BF8"/>
    <w:rsid w:val="00622C2F"/>
    <w:rsid w:val="00622D5E"/>
    <w:rsid w:val="00624ADB"/>
    <w:rsid w:val="006259F2"/>
    <w:rsid w:val="00631B76"/>
    <w:rsid w:val="00632462"/>
    <w:rsid w:val="00633770"/>
    <w:rsid w:val="00634471"/>
    <w:rsid w:val="00634A72"/>
    <w:rsid w:val="00634CB9"/>
    <w:rsid w:val="00634F5D"/>
    <w:rsid w:val="00636CDE"/>
    <w:rsid w:val="00636D14"/>
    <w:rsid w:val="00637A18"/>
    <w:rsid w:val="0064071D"/>
    <w:rsid w:val="00640B73"/>
    <w:rsid w:val="00640CAD"/>
    <w:rsid w:val="00641283"/>
    <w:rsid w:val="006414D3"/>
    <w:rsid w:val="00641816"/>
    <w:rsid w:val="006424B9"/>
    <w:rsid w:val="00642BCD"/>
    <w:rsid w:val="006437DF"/>
    <w:rsid w:val="00644062"/>
    <w:rsid w:val="00644DEC"/>
    <w:rsid w:val="006455D6"/>
    <w:rsid w:val="00646B25"/>
    <w:rsid w:val="006479E8"/>
    <w:rsid w:val="00650077"/>
    <w:rsid w:val="006507EB"/>
    <w:rsid w:val="00651D10"/>
    <w:rsid w:val="006528C6"/>
    <w:rsid w:val="00653116"/>
    <w:rsid w:val="006568FA"/>
    <w:rsid w:val="00656FE6"/>
    <w:rsid w:val="0065795B"/>
    <w:rsid w:val="006600B4"/>
    <w:rsid w:val="00660304"/>
    <w:rsid w:val="006614CE"/>
    <w:rsid w:val="00662B0F"/>
    <w:rsid w:val="00662B9D"/>
    <w:rsid w:val="006633C1"/>
    <w:rsid w:val="00663994"/>
    <w:rsid w:val="00663C19"/>
    <w:rsid w:val="006644B5"/>
    <w:rsid w:val="00665DE3"/>
    <w:rsid w:val="00667BB8"/>
    <w:rsid w:val="00667BC6"/>
    <w:rsid w:val="00670DCB"/>
    <w:rsid w:val="00673326"/>
    <w:rsid w:val="00674CD9"/>
    <w:rsid w:val="00675027"/>
    <w:rsid w:val="00676ED2"/>
    <w:rsid w:val="006772F1"/>
    <w:rsid w:val="00683D62"/>
    <w:rsid w:val="00685101"/>
    <w:rsid w:val="006855F5"/>
    <w:rsid w:val="00686D47"/>
    <w:rsid w:val="006879DD"/>
    <w:rsid w:val="00687F52"/>
    <w:rsid w:val="006909A6"/>
    <w:rsid w:val="00690E94"/>
    <w:rsid w:val="0069117C"/>
    <w:rsid w:val="00691370"/>
    <w:rsid w:val="00691399"/>
    <w:rsid w:val="00691DF4"/>
    <w:rsid w:val="00693516"/>
    <w:rsid w:val="0069368E"/>
    <w:rsid w:val="006937C1"/>
    <w:rsid w:val="00695456"/>
    <w:rsid w:val="006958C9"/>
    <w:rsid w:val="006958DE"/>
    <w:rsid w:val="0069773C"/>
    <w:rsid w:val="006A11A1"/>
    <w:rsid w:val="006A13CB"/>
    <w:rsid w:val="006A2757"/>
    <w:rsid w:val="006A2C27"/>
    <w:rsid w:val="006A32F3"/>
    <w:rsid w:val="006A3A3C"/>
    <w:rsid w:val="006A3C4F"/>
    <w:rsid w:val="006A6C4F"/>
    <w:rsid w:val="006A7186"/>
    <w:rsid w:val="006A735B"/>
    <w:rsid w:val="006B196F"/>
    <w:rsid w:val="006B1B63"/>
    <w:rsid w:val="006B2117"/>
    <w:rsid w:val="006B37BB"/>
    <w:rsid w:val="006B4136"/>
    <w:rsid w:val="006B54BB"/>
    <w:rsid w:val="006B6B8E"/>
    <w:rsid w:val="006C0678"/>
    <w:rsid w:val="006C4810"/>
    <w:rsid w:val="006C62EA"/>
    <w:rsid w:val="006C7AC9"/>
    <w:rsid w:val="006D1779"/>
    <w:rsid w:val="006D2486"/>
    <w:rsid w:val="006D7FFA"/>
    <w:rsid w:val="006E020A"/>
    <w:rsid w:val="006E0961"/>
    <w:rsid w:val="006E1459"/>
    <w:rsid w:val="006E229E"/>
    <w:rsid w:val="006E4AE1"/>
    <w:rsid w:val="006E5178"/>
    <w:rsid w:val="006F19F7"/>
    <w:rsid w:val="006F49CA"/>
    <w:rsid w:val="006F5C5E"/>
    <w:rsid w:val="006F773A"/>
    <w:rsid w:val="006F79BE"/>
    <w:rsid w:val="00700627"/>
    <w:rsid w:val="00701BA0"/>
    <w:rsid w:val="00702E5F"/>
    <w:rsid w:val="00705034"/>
    <w:rsid w:val="007071FC"/>
    <w:rsid w:val="007103D2"/>
    <w:rsid w:val="007107E0"/>
    <w:rsid w:val="00710935"/>
    <w:rsid w:val="0071137E"/>
    <w:rsid w:val="0071155B"/>
    <w:rsid w:val="0071158D"/>
    <w:rsid w:val="00711962"/>
    <w:rsid w:val="00711B52"/>
    <w:rsid w:val="00711EF3"/>
    <w:rsid w:val="00713EEB"/>
    <w:rsid w:val="0071437E"/>
    <w:rsid w:val="007159E4"/>
    <w:rsid w:val="00715A9D"/>
    <w:rsid w:val="007163AC"/>
    <w:rsid w:val="007170B9"/>
    <w:rsid w:val="007170E4"/>
    <w:rsid w:val="00717C70"/>
    <w:rsid w:val="00717E42"/>
    <w:rsid w:val="00721334"/>
    <w:rsid w:val="00721A0A"/>
    <w:rsid w:val="00722432"/>
    <w:rsid w:val="00723D5B"/>
    <w:rsid w:val="0072414A"/>
    <w:rsid w:val="00726029"/>
    <w:rsid w:val="00726D8C"/>
    <w:rsid w:val="00730B4D"/>
    <w:rsid w:val="00733384"/>
    <w:rsid w:val="007333D7"/>
    <w:rsid w:val="00733B76"/>
    <w:rsid w:val="0073524F"/>
    <w:rsid w:val="00741076"/>
    <w:rsid w:val="007423C4"/>
    <w:rsid w:val="007459D6"/>
    <w:rsid w:val="007461CA"/>
    <w:rsid w:val="00747D3A"/>
    <w:rsid w:val="00747DCC"/>
    <w:rsid w:val="0075036E"/>
    <w:rsid w:val="00750DA2"/>
    <w:rsid w:val="00753EE6"/>
    <w:rsid w:val="00754D8A"/>
    <w:rsid w:val="007563A9"/>
    <w:rsid w:val="00756CFF"/>
    <w:rsid w:val="00756F4E"/>
    <w:rsid w:val="0075759D"/>
    <w:rsid w:val="00761C44"/>
    <w:rsid w:val="00762C26"/>
    <w:rsid w:val="00764E62"/>
    <w:rsid w:val="00764E95"/>
    <w:rsid w:val="00764F1F"/>
    <w:rsid w:val="00765B31"/>
    <w:rsid w:val="0076702E"/>
    <w:rsid w:val="0076769A"/>
    <w:rsid w:val="00770868"/>
    <w:rsid w:val="00772D5C"/>
    <w:rsid w:val="00774345"/>
    <w:rsid w:val="007756F5"/>
    <w:rsid w:val="00775E18"/>
    <w:rsid w:val="00776AA1"/>
    <w:rsid w:val="0077796E"/>
    <w:rsid w:val="007811F3"/>
    <w:rsid w:val="00785584"/>
    <w:rsid w:val="007856F8"/>
    <w:rsid w:val="00785A67"/>
    <w:rsid w:val="00786E96"/>
    <w:rsid w:val="00787C0B"/>
    <w:rsid w:val="00790429"/>
    <w:rsid w:val="00790709"/>
    <w:rsid w:val="00791912"/>
    <w:rsid w:val="00791C1D"/>
    <w:rsid w:val="007930CD"/>
    <w:rsid w:val="00793211"/>
    <w:rsid w:val="00794576"/>
    <w:rsid w:val="00794A42"/>
    <w:rsid w:val="007955D8"/>
    <w:rsid w:val="0079617C"/>
    <w:rsid w:val="00796AD0"/>
    <w:rsid w:val="007A1C36"/>
    <w:rsid w:val="007A35E9"/>
    <w:rsid w:val="007A4D3F"/>
    <w:rsid w:val="007A57BB"/>
    <w:rsid w:val="007A57C6"/>
    <w:rsid w:val="007B05C4"/>
    <w:rsid w:val="007B16D9"/>
    <w:rsid w:val="007B3EEE"/>
    <w:rsid w:val="007B4808"/>
    <w:rsid w:val="007B5BD8"/>
    <w:rsid w:val="007B692B"/>
    <w:rsid w:val="007C33E7"/>
    <w:rsid w:val="007C37FC"/>
    <w:rsid w:val="007C3863"/>
    <w:rsid w:val="007C64EB"/>
    <w:rsid w:val="007C697E"/>
    <w:rsid w:val="007C741C"/>
    <w:rsid w:val="007C7CC5"/>
    <w:rsid w:val="007D28AF"/>
    <w:rsid w:val="007D2C99"/>
    <w:rsid w:val="007D3145"/>
    <w:rsid w:val="007D4253"/>
    <w:rsid w:val="007D4416"/>
    <w:rsid w:val="007D4CAB"/>
    <w:rsid w:val="007D4CB1"/>
    <w:rsid w:val="007D4D8C"/>
    <w:rsid w:val="007D5055"/>
    <w:rsid w:val="007D6633"/>
    <w:rsid w:val="007E1365"/>
    <w:rsid w:val="007E2480"/>
    <w:rsid w:val="007E37E1"/>
    <w:rsid w:val="007E4BA6"/>
    <w:rsid w:val="007F075C"/>
    <w:rsid w:val="007F3668"/>
    <w:rsid w:val="007F3C3B"/>
    <w:rsid w:val="007F7155"/>
    <w:rsid w:val="007F7F11"/>
    <w:rsid w:val="008009D9"/>
    <w:rsid w:val="00800E8F"/>
    <w:rsid w:val="00802D06"/>
    <w:rsid w:val="008037CA"/>
    <w:rsid w:val="0080539B"/>
    <w:rsid w:val="008079FA"/>
    <w:rsid w:val="00807AE4"/>
    <w:rsid w:val="0081024A"/>
    <w:rsid w:val="0081099F"/>
    <w:rsid w:val="00812CF2"/>
    <w:rsid w:val="008142E2"/>
    <w:rsid w:val="0081593C"/>
    <w:rsid w:val="0081621E"/>
    <w:rsid w:val="00817C5D"/>
    <w:rsid w:val="00820813"/>
    <w:rsid w:val="00820883"/>
    <w:rsid w:val="00822AD7"/>
    <w:rsid w:val="00823272"/>
    <w:rsid w:val="00823319"/>
    <w:rsid w:val="0082428A"/>
    <w:rsid w:val="00826DB7"/>
    <w:rsid w:val="00827FF9"/>
    <w:rsid w:val="00830985"/>
    <w:rsid w:val="0083352F"/>
    <w:rsid w:val="00836CAA"/>
    <w:rsid w:val="00836E36"/>
    <w:rsid w:val="00840261"/>
    <w:rsid w:val="0084115F"/>
    <w:rsid w:val="0084231B"/>
    <w:rsid w:val="00842C29"/>
    <w:rsid w:val="00842D10"/>
    <w:rsid w:val="0084404A"/>
    <w:rsid w:val="008443C2"/>
    <w:rsid w:val="008446F8"/>
    <w:rsid w:val="00846CD7"/>
    <w:rsid w:val="00850807"/>
    <w:rsid w:val="008519E9"/>
    <w:rsid w:val="00853515"/>
    <w:rsid w:val="00853A97"/>
    <w:rsid w:val="00854C82"/>
    <w:rsid w:val="00854D07"/>
    <w:rsid w:val="00857CD9"/>
    <w:rsid w:val="00860ABA"/>
    <w:rsid w:val="008613BF"/>
    <w:rsid w:val="0086429F"/>
    <w:rsid w:val="00865469"/>
    <w:rsid w:val="00865D87"/>
    <w:rsid w:val="00865FD1"/>
    <w:rsid w:val="00866447"/>
    <w:rsid w:val="00871B0D"/>
    <w:rsid w:val="00872B09"/>
    <w:rsid w:val="00872FFC"/>
    <w:rsid w:val="00874B42"/>
    <w:rsid w:val="00875BD5"/>
    <w:rsid w:val="008763AA"/>
    <w:rsid w:val="00885033"/>
    <w:rsid w:val="00885261"/>
    <w:rsid w:val="008860D7"/>
    <w:rsid w:val="00890EEA"/>
    <w:rsid w:val="0089173A"/>
    <w:rsid w:val="00893F37"/>
    <w:rsid w:val="0089604B"/>
    <w:rsid w:val="008963EA"/>
    <w:rsid w:val="00896F07"/>
    <w:rsid w:val="008A02DE"/>
    <w:rsid w:val="008A10AE"/>
    <w:rsid w:val="008A1485"/>
    <w:rsid w:val="008A286B"/>
    <w:rsid w:val="008A2F82"/>
    <w:rsid w:val="008A422E"/>
    <w:rsid w:val="008A4594"/>
    <w:rsid w:val="008A5640"/>
    <w:rsid w:val="008A6C73"/>
    <w:rsid w:val="008B107B"/>
    <w:rsid w:val="008B1C3A"/>
    <w:rsid w:val="008B28B5"/>
    <w:rsid w:val="008B382C"/>
    <w:rsid w:val="008B434F"/>
    <w:rsid w:val="008B5492"/>
    <w:rsid w:val="008B7538"/>
    <w:rsid w:val="008C281A"/>
    <w:rsid w:val="008C4276"/>
    <w:rsid w:val="008C4A7D"/>
    <w:rsid w:val="008C6F3D"/>
    <w:rsid w:val="008C7178"/>
    <w:rsid w:val="008D0F66"/>
    <w:rsid w:val="008D1542"/>
    <w:rsid w:val="008D1D43"/>
    <w:rsid w:val="008D1EE2"/>
    <w:rsid w:val="008D3FD3"/>
    <w:rsid w:val="008D486C"/>
    <w:rsid w:val="008D4E1A"/>
    <w:rsid w:val="008D5D36"/>
    <w:rsid w:val="008D7629"/>
    <w:rsid w:val="008D778D"/>
    <w:rsid w:val="008E1DFD"/>
    <w:rsid w:val="008E21A9"/>
    <w:rsid w:val="008E2ECC"/>
    <w:rsid w:val="008E3824"/>
    <w:rsid w:val="008E5693"/>
    <w:rsid w:val="008E59DF"/>
    <w:rsid w:val="008F22FA"/>
    <w:rsid w:val="008F3FCD"/>
    <w:rsid w:val="008F6279"/>
    <w:rsid w:val="00900297"/>
    <w:rsid w:val="00902E80"/>
    <w:rsid w:val="0090308D"/>
    <w:rsid w:val="00905926"/>
    <w:rsid w:val="00905C1D"/>
    <w:rsid w:val="00907FB6"/>
    <w:rsid w:val="009128B0"/>
    <w:rsid w:val="00913260"/>
    <w:rsid w:val="0091557C"/>
    <w:rsid w:val="009164E7"/>
    <w:rsid w:val="00916617"/>
    <w:rsid w:val="00916E40"/>
    <w:rsid w:val="00920E19"/>
    <w:rsid w:val="00922886"/>
    <w:rsid w:val="00922DEF"/>
    <w:rsid w:val="00924F43"/>
    <w:rsid w:val="009255E3"/>
    <w:rsid w:val="0092584A"/>
    <w:rsid w:val="00926E8A"/>
    <w:rsid w:val="009308E0"/>
    <w:rsid w:val="00930BBD"/>
    <w:rsid w:val="009315C7"/>
    <w:rsid w:val="009327BC"/>
    <w:rsid w:val="00933FF7"/>
    <w:rsid w:val="0093497B"/>
    <w:rsid w:val="0093561C"/>
    <w:rsid w:val="00935B73"/>
    <w:rsid w:val="00936DC2"/>
    <w:rsid w:val="009414A0"/>
    <w:rsid w:val="00941D6A"/>
    <w:rsid w:val="009421BD"/>
    <w:rsid w:val="009424CE"/>
    <w:rsid w:val="009446B3"/>
    <w:rsid w:val="00944A30"/>
    <w:rsid w:val="009453DE"/>
    <w:rsid w:val="00946D5D"/>
    <w:rsid w:val="00947E63"/>
    <w:rsid w:val="009511EB"/>
    <w:rsid w:val="0095138F"/>
    <w:rsid w:val="009515C7"/>
    <w:rsid w:val="009519ED"/>
    <w:rsid w:val="00954A79"/>
    <w:rsid w:val="00954EB2"/>
    <w:rsid w:val="0096088B"/>
    <w:rsid w:val="009608E0"/>
    <w:rsid w:val="009611F1"/>
    <w:rsid w:val="00964B86"/>
    <w:rsid w:val="00964E3E"/>
    <w:rsid w:val="0096596A"/>
    <w:rsid w:val="00966045"/>
    <w:rsid w:val="009662DC"/>
    <w:rsid w:val="0096758D"/>
    <w:rsid w:val="0096797C"/>
    <w:rsid w:val="0097160F"/>
    <w:rsid w:val="00973259"/>
    <w:rsid w:val="009809A0"/>
    <w:rsid w:val="00985FE3"/>
    <w:rsid w:val="00986560"/>
    <w:rsid w:val="00990F80"/>
    <w:rsid w:val="009914FD"/>
    <w:rsid w:val="00992517"/>
    <w:rsid w:val="0099398A"/>
    <w:rsid w:val="00993F4C"/>
    <w:rsid w:val="0099519D"/>
    <w:rsid w:val="009960AD"/>
    <w:rsid w:val="009974AD"/>
    <w:rsid w:val="009975DC"/>
    <w:rsid w:val="00997896"/>
    <w:rsid w:val="009A0107"/>
    <w:rsid w:val="009A163B"/>
    <w:rsid w:val="009A1736"/>
    <w:rsid w:val="009A2025"/>
    <w:rsid w:val="009A4AA9"/>
    <w:rsid w:val="009A4BCE"/>
    <w:rsid w:val="009A6239"/>
    <w:rsid w:val="009A63C8"/>
    <w:rsid w:val="009A6BDA"/>
    <w:rsid w:val="009B0298"/>
    <w:rsid w:val="009B05D5"/>
    <w:rsid w:val="009B425D"/>
    <w:rsid w:val="009B4C22"/>
    <w:rsid w:val="009B52A3"/>
    <w:rsid w:val="009B58F3"/>
    <w:rsid w:val="009B604D"/>
    <w:rsid w:val="009B7FF7"/>
    <w:rsid w:val="009C1C0D"/>
    <w:rsid w:val="009C1CFD"/>
    <w:rsid w:val="009C2F59"/>
    <w:rsid w:val="009C3076"/>
    <w:rsid w:val="009C6172"/>
    <w:rsid w:val="009C7345"/>
    <w:rsid w:val="009D06C3"/>
    <w:rsid w:val="009D1078"/>
    <w:rsid w:val="009D1FCF"/>
    <w:rsid w:val="009D24D2"/>
    <w:rsid w:val="009D26D8"/>
    <w:rsid w:val="009D576F"/>
    <w:rsid w:val="009D67A1"/>
    <w:rsid w:val="009D71CC"/>
    <w:rsid w:val="009D7A29"/>
    <w:rsid w:val="009E49A3"/>
    <w:rsid w:val="009E4C93"/>
    <w:rsid w:val="009E64BA"/>
    <w:rsid w:val="009F13BE"/>
    <w:rsid w:val="009F19B9"/>
    <w:rsid w:val="009F1B56"/>
    <w:rsid w:val="009F2A12"/>
    <w:rsid w:val="009F2F4D"/>
    <w:rsid w:val="009F323C"/>
    <w:rsid w:val="009F52BE"/>
    <w:rsid w:val="009F53A6"/>
    <w:rsid w:val="009F5574"/>
    <w:rsid w:val="00A00AC8"/>
    <w:rsid w:val="00A00AE4"/>
    <w:rsid w:val="00A01439"/>
    <w:rsid w:val="00A01D97"/>
    <w:rsid w:val="00A02745"/>
    <w:rsid w:val="00A02D24"/>
    <w:rsid w:val="00A048B3"/>
    <w:rsid w:val="00A05194"/>
    <w:rsid w:val="00A053AE"/>
    <w:rsid w:val="00A05A3F"/>
    <w:rsid w:val="00A05FB3"/>
    <w:rsid w:val="00A07BFC"/>
    <w:rsid w:val="00A07E86"/>
    <w:rsid w:val="00A108C3"/>
    <w:rsid w:val="00A108DC"/>
    <w:rsid w:val="00A10AED"/>
    <w:rsid w:val="00A10B32"/>
    <w:rsid w:val="00A12597"/>
    <w:rsid w:val="00A12632"/>
    <w:rsid w:val="00A1379D"/>
    <w:rsid w:val="00A13CC5"/>
    <w:rsid w:val="00A1639F"/>
    <w:rsid w:val="00A16C46"/>
    <w:rsid w:val="00A1715D"/>
    <w:rsid w:val="00A203C2"/>
    <w:rsid w:val="00A20863"/>
    <w:rsid w:val="00A21D3D"/>
    <w:rsid w:val="00A23655"/>
    <w:rsid w:val="00A271A5"/>
    <w:rsid w:val="00A275C3"/>
    <w:rsid w:val="00A27ADA"/>
    <w:rsid w:val="00A32A27"/>
    <w:rsid w:val="00A32F90"/>
    <w:rsid w:val="00A339D5"/>
    <w:rsid w:val="00A356B1"/>
    <w:rsid w:val="00A36447"/>
    <w:rsid w:val="00A37907"/>
    <w:rsid w:val="00A37DED"/>
    <w:rsid w:val="00A44B57"/>
    <w:rsid w:val="00A451D4"/>
    <w:rsid w:val="00A5249E"/>
    <w:rsid w:val="00A52D7F"/>
    <w:rsid w:val="00A54A38"/>
    <w:rsid w:val="00A55962"/>
    <w:rsid w:val="00A55B4A"/>
    <w:rsid w:val="00A6048B"/>
    <w:rsid w:val="00A60AA0"/>
    <w:rsid w:val="00A6157F"/>
    <w:rsid w:val="00A619BB"/>
    <w:rsid w:val="00A61A4C"/>
    <w:rsid w:val="00A62A7D"/>
    <w:rsid w:val="00A63D42"/>
    <w:rsid w:val="00A648FC"/>
    <w:rsid w:val="00A657D3"/>
    <w:rsid w:val="00A674F1"/>
    <w:rsid w:val="00A67583"/>
    <w:rsid w:val="00A67FB9"/>
    <w:rsid w:val="00A70013"/>
    <w:rsid w:val="00A7096D"/>
    <w:rsid w:val="00A7099A"/>
    <w:rsid w:val="00A7148A"/>
    <w:rsid w:val="00A71F19"/>
    <w:rsid w:val="00A72557"/>
    <w:rsid w:val="00A73530"/>
    <w:rsid w:val="00A74A25"/>
    <w:rsid w:val="00A765BA"/>
    <w:rsid w:val="00A80CA8"/>
    <w:rsid w:val="00A842D4"/>
    <w:rsid w:val="00A84B9A"/>
    <w:rsid w:val="00A86EE6"/>
    <w:rsid w:val="00A87463"/>
    <w:rsid w:val="00A90EFE"/>
    <w:rsid w:val="00A93D5D"/>
    <w:rsid w:val="00A944FF"/>
    <w:rsid w:val="00A94D65"/>
    <w:rsid w:val="00A95145"/>
    <w:rsid w:val="00A97E41"/>
    <w:rsid w:val="00AA0D81"/>
    <w:rsid w:val="00AA0DD9"/>
    <w:rsid w:val="00AA1130"/>
    <w:rsid w:val="00AA461C"/>
    <w:rsid w:val="00AA5CA9"/>
    <w:rsid w:val="00AA6195"/>
    <w:rsid w:val="00AA65E6"/>
    <w:rsid w:val="00AB0D35"/>
    <w:rsid w:val="00AB0E07"/>
    <w:rsid w:val="00AB1228"/>
    <w:rsid w:val="00AB1398"/>
    <w:rsid w:val="00AB158E"/>
    <w:rsid w:val="00AB22C8"/>
    <w:rsid w:val="00AB44BF"/>
    <w:rsid w:val="00AB5037"/>
    <w:rsid w:val="00AB68FE"/>
    <w:rsid w:val="00AB6971"/>
    <w:rsid w:val="00AB6D58"/>
    <w:rsid w:val="00AB7C8D"/>
    <w:rsid w:val="00AC078B"/>
    <w:rsid w:val="00AC09DB"/>
    <w:rsid w:val="00AC0BE1"/>
    <w:rsid w:val="00AC10FE"/>
    <w:rsid w:val="00AC2B1D"/>
    <w:rsid w:val="00AC3AFB"/>
    <w:rsid w:val="00AC446E"/>
    <w:rsid w:val="00AC456D"/>
    <w:rsid w:val="00AC5580"/>
    <w:rsid w:val="00AC7619"/>
    <w:rsid w:val="00AC77FC"/>
    <w:rsid w:val="00AD02D2"/>
    <w:rsid w:val="00AD4163"/>
    <w:rsid w:val="00AD6E42"/>
    <w:rsid w:val="00AD7C49"/>
    <w:rsid w:val="00AE0643"/>
    <w:rsid w:val="00AE0CB8"/>
    <w:rsid w:val="00AE1F2F"/>
    <w:rsid w:val="00AE2BA9"/>
    <w:rsid w:val="00AE3748"/>
    <w:rsid w:val="00AE6C97"/>
    <w:rsid w:val="00AE7BD7"/>
    <w:rsid w:val="00AF113A"/>
    <w:rsid w:val="00AF122B"/>
    <w:rsid w:val="00AF2500"/>
    <w:rsid w:val="00AF339E"/>
    <w:rsid w:val="00AF3410"/>
    <w:rsid w:val="00AF452E"/>
    <w:rsid w:val="00AF557D"/>
    <w:rsid w:val="00AF599A"/>
    <w:rsid w:val="00AF5AEF"/>
    <w:rsid w:val="00B00181"/>
    <w:rsid w:val="00B00440"/>
    <w:rsid w:val="00B00D10"/>
    <w:rsid w:val="00B0249A"/>
    <w:rsid w:val="00B03DA6"/>
    <w:rsid w:val="00B03DC7"/>
    <w:rsid w:val="00B104A0"/>
    <w:rsid w:val="00B1221D"/>
    <w:rsid w:val="00B1266D"/>
    <w:rsid w:val="00B15E2E"/>
    <w:rsid w:val="00B17C2E"/>
    <w:rsid w:val="00B17D05"/>
    <w:rsid w:val="00B20765"/>
    <w:rsid w:val="00B224B3"/>
    <w:rsid w:val="00B23E5D"/>
    <w:rsid w:val="00B249C7"/>
    <w:rsid w:val="00B24E8F"/>
    <w:rsid w:val="00B25300"/>
    <w:rsid w:val="00B2621E"/>
    <w:rsid w:val="00B27114"/>
    <w:rsid w:val="00B306A8"/>
    <w:rsid w:val="00B30B45"/>
    <w:rsid w:val="00B31759"/>
    <w:rsid w:val="00B32ED2"/>
    <w:rsid w:val="00B334C5"/>
    <w:rsid w:val="00B33F1D"/>
    <w:rsid w:val="00B34B13"/>
    <w:rsid w:val="00B35241"/>
    <w:rsid w:val="00B354E1"/>
    <w:rsid w:val="00B3661F"/>
    <w:rsid w:val="00B40A4D"/>
    <w:rsid w:val="00B428C5"/>
    <w:rsid w:val="00B42F12"/>
    <w:rsid w:val="00B436CE"/>
    <w:rsid w:val="00B43A4F"/>
    <w:rsid w:val="00B44406"/>
    <w:rsid w:val="00B45135"/>
    <w:rsid w:val="00B45155"/>
    <w:rsid w:val="00B456DC"/>
    <w:rsid w:val="00B457FE"/>
    <w:rsid w:val="00B46803"/>
    <w:rsid w:val="00B47272"/>
    <w:rsid w:val="00B50A41"/>
    <w:rsid w:val="00B51BBA"/>
    <w:rsid w:val="00B52ACD"/>
    <w:rsid w:val="00B53829"/>
    <w:rsid w:val="00B541C8"/>
    <w:rsid w:val="00B54766"/>
    <w:rsid w:val="00B54FC9"/>
    <w:rsid w:val="00B55853"/>
    <w:rsid w:val="00B55C9F"/>
    <w:rsid w:val="00B604B6"/>
    <w:rsid w:val="00B609B8"/>
    <w:rsid w:val="00B6171E"/>
    <w:rsid w:val="00B617EC"/>
    <w:rsid w:val="00B63804"/>
    <w:rsid w:val="00B63959"/>
    <w:rsid w:val="00B65AA4"/>
    <w:rsid w:val="00B67970"/>
    <w:rsid w:val="00B67BC4"/>
    <w:rsid w:val="00B70031"/>
    <w:rsid w:val="00B70768"/>
    <w:rsid w:val="00B71C58"/>
    <w:rsid w:val="00B71FEA"/>
    <w:rsid w:val="00B7269D"/>
    <w:rsid w:val="00B72FE3"/>
    <w:rsid w:val="00B734F2"/>
    <w:rsid w:val="00B753AF"/>
    <w:rsid w:val="00B757E8"/>
    <w:rsid w:val="00B7610B"/>
    <w:rsid w:val="00B76268"/>
    <w:rsid w:val="00B7661D"/>
    <w:rsid w:val="00B76C5C"/>
    <w:rsid w:val="00B77AFE"/>
    <w:rsid w:val="00B77D8B"/>
    <w:rsid w:val="00B800F5"/>
    <w:rsid w:val="00B82330"/>
    <w:rsid w:val="00B826AD"/>
    <w:rsid w:val="00B82F1D"/>
    <w:rsid w:val="00B830FF"/>
    <w:rsid w:val="00B83367"/>
    <w:rsid w:val="00B839A1"/>
    <w:rsid w:val="00B839D3"/>
    <w:rsid w:val="00B83FC0"/>
    <w:rsid w:val="00B850E1"/>
    <w:rsid w:val="00B90355"/>
    <w:rsid w:val="00B90498"/>
    <w:rsid w:val="00B9082F"/>
    <w:rsid w:val="00B92DA0"/>
    <w:rsid w:val="00B93FBF"/>
    <w:rsid w:val="00B952F2"/>
    <w:rsid w:val="00B96C0D"/>
    <w:rsid w:val="00B971A7"/>
    <w:rsid w:val="00B97279"/>
    <w:rsid w:val="00B97F1A"/>
    <w:rsid w:val="00BA17DA"/>
    <w:rsid w:val="00BA2503"/>
    <w:rsid w:val="00BA2DB5"/>
    <w:rsid w:val="00BA4A3D"/>
    <w:rsid w:val="00BA4CC3"/>
    <w:rsid w:val="00BA52E9"/>
    <w:rsid w:val="00BA557D"/>
    <w:rsid w:val="00BA5771"/>
    <w:rsid w:val="00BA704A"/>
    <w:rsid w:val="00BB3F5B"/>
    <w:rsid w:val="00BB67EC"/>
    <w:rsid w:val="00BB7128"/>
    <w:rsid w:val="00BB76AB"/>
    <w:rsid w:val="00BC059C"/>
    <w:rsid w:val="00BC1259"/>
    <w:rsid w:val="00BC180A"/>
    <w:rsid w:val="00BC387E"/>
    <w:rsid w:val="00BC3EF0"/>
    <w:rsid w:val="00BC433F"/>
    <w:rsid w:val="00BC51F1"/>
    <w:rsid w:val="00BC5A08"/>
    <w:rsid w:val="00BC775C"/>
    <w:rsid w:val="00BC77DD"/>
    <w:rsid w:val="00BD07B5"/>
    <w:rsid w:val="00BD19BA"/>
    <w:rsid w:val="00BD2A01"/>
    <w:rsid w:val="00BD338F"/>
    <w:rsid w:val="00BD595F"/>
    <w:rsid w:val="00BD76AF"/>
    <w:rsid w:val="00BD77FB"/>
    <w:rsid w:val="00BE04CF"/>
    <w:rsid w:val="00BE0DF1"/>
    <w:rsid w:val="00BE3150"/>
    <w:rsid w:val="00BE326A"/>
    <w:rsid w:val="00BE3476"/>
    <w:rsid w:val="00BE38D6"/>
    <w:rsid w:val="00BE3CC5"/>
    <w:rsid w:val="00BE3DF3"/>
    <w:rsid w:val="00BE5674"/>
    <w:rsid w:val="00BE5E57"/>
    <w:rsid w:val="00BE66A4"/>
    <w:rsid w:val="00BE6BA3"/>
    <w:rsid w:val="00BE77D6"/>
    <w:rsid w:val="00BF0FCE"/>
    <w:rsid w:val="00BF1069"/>
    <w:rsid w:val="00BF13E9"/>
    <w:rsid w:val="00BF2F48"/>
    <w:rsid w:val="00BF589C"/>
    <w:rsid w:val="00BF63A8"/>
    <w:rsid w:val="00BF66DC"/>
    <w:rsid w:val="00BF796B"/>
    <w:rsid w:val="00C00CB4"/>
    <w:rsid w:val="00C02858"/>
    <w:rsid w:val="00C02BA4"/>
    <w:rsid w:val="00C0393B"/>
    <w:rsid w:val="00C04663"/>
    <w:rsid w:val="00C04E93"/>
    <w:rsid w:val="00C0579C"/>
    <w:rsid w:val="00C05977"/>
    <w:rsid w:val="00C05FE0"/>
    <w:rsid w:val="00C07613"/>
    <w:rsid w:val="00C07672"/>
    <w:rsid w:val="00C104A5"/>
    <w:rsid w:val="00C1131C"/>
    <w:rsid w:val="00C115A4"/>
    <w:rsid w:val="00C11657"/>
    <w:rsid w:val="00C15DB3"/>
    <w:rsid w:val="00C17071"/>
    <w:rsid w:val="00C1707B"/>
    <w:rsid w:val="00C1763A"/>
    <w:rsid w:val="00C21B0E"/>
    <w:rsid w:val="00C23493"/>
    <w:rsid w:val="00C23673"/>
    <w:rsid w:val="00C23842"/>
    <w:rsid w:val="00C253FE"/>
    <w:rsid w:val="00C256BD"/>
    <w:rsid w:val="00C26719"/>
    <w:rsid w:val="00C27B0A"/>
    <w:rsid w:val="00C32EE3"/>
    <w:rsid w:val="00C33B5F"/>
    <w:rsid w:val="00C33B7F"/>
    <w:rsid w:val="00C35288"/>
    <w:rsid w:val="00C35FF4"/>
    <w:rsid w:val="00C37835"/>
    <w:rsid w:val="00C424CD"/>
    <w:rsid w:val="00C44137"/>
    <w:rsid w:val="00C44148"/>
    <w:rsid w:val="00C45FC4"/>
    <w:rsid w:val="00C5016A"/>
    <w:rsid w:val="00C501EF"/>
    <w:rsid w:val="00C5058A"/>
    <w:rsid w:val="00C50B03"/>
    <w:rsid w:val="00C516B1"/>
    <w:rsid w:val="00C53AFF"/>
    <w:rsid w:val="00C53E8A"/>
    <w:rsid w:val="00C54694"/>
    <w:rsid w:val="00C600DF"/>
    <w:rsid w:val="00C60566"/>
    <w:rsid w:val="00C65958"/>
    <w:rsid w:val="00C6723B"/>
    <w:rsid w:val="00C7044F"/>
    <w:rsid w:val="00C727D4"/>
    <w:rsid w:val="00C73353"/>
    <w:rsid w:val="00C749C4"/>
    <w:rsid w:val="00C77A9D"/>
    <w:rsid w:val="00C81CDE"/>
    <w:rsid w:val="00C82D16"/>
    <w:rsid w:val="00C91459"/>
    <w:rsid w:val="00C91C94"/>
    <w:rsid w:val="00C9295E"/>
    <w:rsid w:val="00C93909"/>
    <w:rsid w:val="00C93C32"/>
    <w:rsid w:val="00C968E0"/>
    <w:rsid w:val="00CA02F5"/>
    <w:rsid w:val="00CA0688"/>
    <w:rsid w:val="00CA0EEA"/>
    <w:rsid w:val="00CA1EFC"/>
    <w:rsid w:val="00CA2191"/>
    <w:rsid w:val="00CA2847"/>
    <w:rsid w:val="00CA2ECE"/>
    <w:rsid w:val="00CA40F4"/>
    <w:rsid w:val="00CA5D82"/>
    <w:rsid w:val="00CA6A68"/>
    <w:rsid w:val="00CA7343"/>
    <w:rsid w:val="00CB002F"/>
    <w:rsid w:val="00CB05B9"/>
    <w:rsid w:val="00CB1475"/>
    <w:rsid w:val="00CB2310"/>
    <w:rsid w:val="00CB252B"/>
    <w:rsid w:val="00CB3667"/>
    <w:rsid w:val="00CB4E3C"/>
    <w:rsid w:val="00CB5F66"/>
    <w:rsid w:val="00CC185F"/>
    <w:rsid w:val="00CC208F"/>
    <w:rsid w:val="00CC2257"/>
    <w:rsid w:val="00CC3500"/>
    <w:rsid w:val="00CC4F88"/>
    <w:rsid w:val="00CD0656"/>
    <w:rsid w:val="00CD11EF"/>
    <w:rsid w:val="00CD3AA9"/>
    <w:rsid w:val="00CD59C8"/>
    <w:rsid w:val="00CD6947"/>
    <w:rsid w:val="00CD6CD2"/>
    <w:rsid w:val="00CD7A08"/>
    <w:rsid w:val="00CE110B"/>
    <w:rsid w:val="00CE2831"/>
    <w:rsid w:val="00CE28E3"/>
    <w:rsid w:val="00CE3A33"/>
    <w:rsid w:val="00CE4871"/>
    <w:rsid w:val="00CE6F89"/>
    <w:rsid w:val="00CF2F2F"/>
    <w:rsid w:val="00CF323C"/>
    <w:rsid w:val="00CF568B"/>
    <w:rsid w:val="00CF5B25"/>
    <w:rsid w:val="00CF5F84"/>
    <w:rsid w:val="00CF6025"/>
    <w:rsid w:val="00CF6362"/>
    <w:rsid w:val="00CF7091"/>
    <w:rsid w:val="00D01A47"/>
    <w:rsid w:val="00D03863"/>
    <w:rsid w:val="00D04A63"/>
    <w:rsid w:val="00D069EE"/>
    <w:rsid w:val="00D070A9"/>
    <w:rsid w:val="00D1162C"/>
    <w:rsid w:val="00D11A62"/>
    <w:rsid w:val="00D1284F"/>
    <w:rsid w:val="00D13BBC"/>
    <w:rsid w:val="00D16B0D"/>
    <w:rsid w:val="00D219CA"/>
    <w:rsid w:val="00D226CA"/>
    <w:rsid w:val="00D227F5"/>
    <w:rsid w:val="00D22EC2"/>
    <w:rsid w:val="00D254EF"/>
    <w:rsid w:val="00D25B19"/>
    <w:rsid w:val="00D2774F"/>
    <w:rsid w:val="00D30791"/>
    <w:rsid w:val="00D307BB"/>
    <w:rsid w:val="00D31267"/>
    <w:rsid w:val="00D32553"/>
    <w:rsid w:val="00D34EB8"/>
    <w:rsid w:val="00D35BF1"/>
    <w:rsid w:val="00D35CB0"/>
    <w:rsid w:val="00D36CFE"/>
    <w:rsid w:val="00D40B78"/>
    <w:rsid w:val="00D47581"/>
    <w:rsid w:val="00D5052A"/>
    <w:rsid w:val="00D51AA4"/>
    <w:rsid w:val="00D52FF6"/>
    <w:rsid w:val="00D53F51"/>
    <w:rsid w:val="00D5441F"/>
    <w:rsid w:val="00D600D2"/>
    <w:rsid w:val="00D60B27"/>
    <w:rsid w:val="00D63EFE"/>
    <w:rsid w:val="00D6411E"/>
    <w:rsid w:val="00D64A2E"/>
    <w:rsid w:val="00D64CDF"/>
    <w:rsid w:val="00D64E23"/>
    <w:rsid w:val="00D65B3E"/>
    <w:rsid w:val="00D65D8F"/>
    <w:rsid w:val="00D66163"/>
    <w:rsid w:val="00D666A3"/>
    <w:rsid w:val="00D66FB1"/>
    <w:rsid w:val="00D70058"/>
    <w:rsid w:val="00D71248"/>
    <w:rsid w:val="00D737DA"/>
    <w:rsid w:val="00D7493C"/>
    <w:rsid w:val="00D74B2B"/>
    <w:rsid w:val="00D74DB0"/>
    <w:rsid w:val="00D76026"/>
    <w:rsid w:val="00D76D58"/>
    <w:rsid w:val="00D805E5"/>
    <w:rsid w:val="00D823C6"/>
    <w:rsid w:val="00D8398E"/>
    <w:rsid w:val="00D86220"/>
    <w:rsid w:val="00D87046"/>
    <w:rsid w:val="00D91A6A"/>
    <w:rsid w:val="00D926CB"/>
    <w:rsid w:val="00D933A8"/>
    <w:rsid w:val="00D93B6B"/>
    <w:rsid w:val="00D94A92"/>
    <w:rsid w:val="00DA1BAB"/>
    <w:rsid w:val="00DA1D16"/>
    <w:rsid w:val="00DA53D3"/>
    <w:rsid w:val="00DA5480"/>
    <w:rsid w:val="00DA7258"/>
    <w:rsid w:val="00DA7419"/>
    <w:rsid w:val="00DA7D1C"/>
    <w:rsid w:val="00DA7ECF"/>
    <w:rsid w:val="00DB1475"/>
    <w:rsid w:val="00DB1680"/>
    <w:rsid w:val="00DB187E"/>
    <w:rsid w:val="00DB22FF"/>
    <w:rsid w:val="00DB2487"/>
    <w:rsid w:val="00DB2F9F"/>
    <w:rsid w:val="00DB3E21"/>
    <w:rsid w:val="00DB5269"/>
    <w:rsid w:val="00DB5381"/>
    <w:rsid w:val="00DB555A"/>
    <w:rsid w:val="00DB621B"/>
    <w:rsid w:val="00DC3087"/>
    <w:rsid w:val="00DC36AE"/>
    <w:rsid w:val="00DC4090"/>
    <w:rsid w:val="00DC5F12"/>
    <w:rsid w:val="00DC610F"/>
    <w:rsid w:val="00DC7E76"/>
    <w:rsid w:val="00DC7ED3"/>
    <w:rsid w:val="00DD08D2"/>
    <w:rsid w:val="00DD1DE3"/>
    <w:rsid w:val="00DD28EC"/>
    <w:rsid w:val="00DD2E06"/>
    <w:rsid w:val="00DD4228"/>
    <w:rsid w:val="00DD6A10"/>
    <w:rsid w:val="00DD7389"/>
    <w:rsid w:val="00DE0480"/>
    <w:rsid w:val="00DE1753"/>
    <w:rsid w:val="00DE1E1B"/>
    <w:rsid w:val="00DE4703"/>
    <w:rsid w:val="00DE65A4"/>
    <w:rsid w:val="00DE7129"/>
    <w:rsid w:val="00DF2936"/>
    <w:rsid w:val="00DF4849"/>
    <w:rsid w:val="00DF7486"/>
    <w:rsid w:val="00E01CEA"/>
    <w:rsid w:val="00E0360A"/>
    <w:rsid w:val="00E046EC"/>
    <w:rsid w:val="00E057BD"/>
    <w:rsid w:val="00E067DA"/>
    <w:rsid w:val="00E06A96"/>
    <w:rsid w:val="00E07618"/>
    <w:rsid w:val="00E07A76"/>
    <w:rsid w:val="00E1164B"/>
    <w:rsid w:val="00E1300A"/>
    <w:rsid w:val="00E1496A"/>
    <w:rsid w:val="00E14EE5"/>
    <w:rsid w:val="00E1661E"/>
    <w:rsid w:val="00E170FF"/>
    <w:rsid w:val="00E205F3"/>
    <w:rsid w:val="00E20AD4"/>
    <w:rsid w:val="00E2170D"/>
    <w:rsid w:val="00E21BB2"/>
    <w:rsid w:val="00E22A93"/>
    <w:rsid w:val="00E23C3B"/>
    <w:rsid w:val="00E30837"/>
    <w:rsid w:val="00E309A7"/>
    <w:rsid w:val="00E30EB4"/>
    <w:rsid w:val="00E33AA3"/>
    <w:rsid w:val="00E3440F"/>
    <w:rsid w:val="00E34D97"/>
    <w:rsid w:val="00E35C30"/>
    <w:rsid w:val="00E3663A"/>
    <w:rsid w:val="00E37A20"/>
    <w:rsid w:val="00E42120"/>
    <w:rsid w:val="00E424CE"/>
    <w:rsid w:val="00E42A94"/>
    <w:rsid w:val="00E4567E"/>
    <w:rsid w:val="00E47D4B"/>
    <w:rsid w:val="00E50030"/>
    <w:rsid w:val="00E5085B"/>
    <w:rsid w:val="00E51ABD"/>
    <w:rsid w:val="00E52442"/>
    <w:rsid w:val="00E52F1C"/>
    <w:rsid w:val="00E5332F"/>
    <w:rsid w:val="00E56E66"/>
    <w:rsid w:val="00E608E8"/>
    <w:rsid w:val="00E641A0"/>
    <w:rsid w:val="00E656B2"/>
    <w:rsid w:val="00E67996"/>
    <w:rsid w:val="00E70623"/>
    <w:rsid w:val="00E7196C"/>
    <w:rsid w:val="00E71DEB"/>
    <w:rsid w:val="00E72159"/>
    <w:rsid w:val="00E73ABC"/>
    <w:rsid w:val="00E73EFF"/>
    <w:rsid w:val="00E73FCE"/>
    <w:rsid w:val="00E76879"/>
    <w:rsid w:val="00E7714B"/>
    <w:rsid w:val="00E80A38"/>
    <w:rsid w:val="00E81AAA"/>
    <w:rsid w:val="00E820B2"/>
    <w:rsid w:val="00E823E4"/>
    <w:rsid w:val="00E83AA5"/>
    <w:rsid w:val="00E858B6"/>
    <w:rsid w:val="00E90A92"/>
    <w:rsid w:val="00E91C79"/>
    <w:rsid w:val="00E934B7"/>
    <w:rsid w:val="00E97255"/>
    <w:rsid w:val="00E9758E"/>
    <w:rsid w:val="00E97825"/>
    <w:rsid w:val="00EA143B"/>
    <w:rsid w:val="00EA1DEF"/>
    <w:rsid w:val="00EA2083"/>
    <w:rsid w:val="00EA297E"/>
    <w:rsid w:val="00EA32BE"/>
    <w:rsid w:val="00EA4B65"/>
    <w:rsid w:val="00EA5A32"/>
    <w:rsid w:val="00EB0EEF"/>
    <w:rsid w:val="00EB10B1"/>
    <w:rsid w:val="00EB20B4"/>
    <w:rsid w:val="00EB5A3F"/>
    <w:rsid w:val="00EB7125"/>
    <w:rsid w:val="00EB74F3"/>
    <w:rsid w:val="00EB7B5D"/>
    <w:rsid w:val="00EB7E55"/>
    <w:rsid w:val="00EC2A70"/>
    <w:rsid w:val="00EC3E30"/>
    <w:rsid w:val="00EC6BB1"/>
    <w:rsid w:val="00EC799E"/>
    <w:rsid w:val="00ED2A92"/>
    <w:rsid w:val="00ED3B04"/>
    <w:rsid w:val="00ED3CBA"/>
    <w:rsid w:val="00ED444B"/>
    <w:rsid w:val="00ED4575"/>
    <w:rsid w:val="00ED4AE2"/>
    <w:rsid w:val="00ED5FD7"/>
    <w:rsid w:val="00ED714B"/>
    <w:rsid w:val="00ED7AA0"/>
    <w:rsid w:val="00EE09B9"/>
    <w:rsid w:val="00EE242E"/>
    <w:rsid w:val="00EE3143"/>
    <w:rsid w:val="00EE5F24"/>
    <w:rsid w:val="00EE71C7"/>
    <w:rsid w:val="00EE7939"/>
    <w:rsid w:val="00EF25E6"/>
    <w:rsid w:val="00EF28EC"/>
    <w:rsid w:val="00EF40A0"/>
    <w:rsid w:val="00EF540A"/>
    <w:rsid w:val="00EF6742"/>
    <w:rsid w:val="00EF7A8D"/>
    <w:rsid w:val="00EF7B18"/>
    <w:rsid w:val="00F00DEB"/>
    <w:rsid w:val="00F023EE"/>
    <w:rsid w:val="00F03995"/>
    <w:rsid w:val="00F04D60"/>
    <w:rsid w:val="00F04FC8"/>
    <w:rsid w:val="00F062C7"/>
    <w:rsid w:val="00F12FB7"/>
    <w:rsid w:val="00F14BE6"/>
    <w:rsid w:val="00F16087"/>
    <w:rsid w:val="00F17F4C"/>
    <w:rsid w:val="00F247E1"/>
    <w:rsid w:val="00F25633"/>
    <w:rsid w:val="00F268ED"/>
    <w:rsid w:val="00F270C8"/>
    <w:rsid w:val="00F30700"/>
    <w:rsid w:val="00F3096A"/>
    <w:rsid w:val="00F31C10"/>
    <w:rsid w:val="00F3427D"/>
    <w:rsid w:val="00F34665"/>
    <w:rsid w:val="00F354D5"/>
    <w:rsid w:val="00F3587F"/>
    <w:rsid w:val="00F35988"/>
    <w:rsid w:val="00F35C1C"/>
    <w:rsid w:val="00F35EFF"/>
    <w:rsid w:val="00F362A2"/>
    <w:rsid w:val="00F36B91"/>
    <w:rsid w:val="00F36E3A"/>
    <w:rsid w:val="00F374A6"/>
    <w:rsid w:val="00F3762E"/>
    <w:rsid w:val="00F37BF0"/>
    <w:rsid w:val="00F37D7D"/>
    <w:rsid w:val="00F40181"/>
    <w:rsid w:val="00F41662"/>
    <w:rsid w:val="00F42579"/>
    <w:rsid w:val="00F43180"/>
    <w:rsid w:val="00F44567"/>
    <w:rsid w:val="00F45189"/>
    <w:rsid w:val="00F451B1"/>
    <w:rsid w:val="00F45849"/>
    <w:rsid w:val="00F46657"/>
    <w:rsid w:val="00F47D1A"/>
    <w:rsid w:val="00F47EDD"/>
    <w:rsid w:val="00F515FB"/>
    <w:rsid w:val="00F52124"/>
    <w:rsid w:val="00F52379"/>
    <w:rsid w:val="00F523E5"/>
    <w:rsid w:val="00F52923"/>
    <w:rsid w:val="00F52CC3"/>
    <w:rsid w:val="00F54037"/>
    <w:rsid w:val="00F54860"/>
    <w:rsid w:val="00F564CA"/>
    <w:rsid w:val="00F63406"/>
    <w:rsid w:val="00F63CCF"/>
    <w:rsid w:val="00F65381"/>
    <w:rsid w:val="00F66B99"/>
    <w:rsid w:val="00F67C7A"/>
    <w:rsid w:val="00F706DE"/>
    <w:rsid w:val="00F71D21"/>
    <w:rsid w:val="00F71DB3"/>
    <w:rsid w:val="00F73743"/>
    <w:rsid w:val="00F740BB"/>
    <w:rsid w:val="00F7417F"/>
    <w:rsid w:val="00F7529D"/>
    <w:rsid w:val="00F75CCF"/>
    <w:rsid w:val="00F7678D"/>
    <w:rsid w:val="00F805D7"/>
    <w:rsid w:val="00F825E8"/>
    <w:rsid w:val="00F82F30"/>
    <w:rsid w:val="00F8316C"/>
    <w:rsid w:val="00F85D85"/>
    <w:rsid w:val="00F87D79"/>
    <w:rsid w:val="00F90A8B"/>
    <w:rsid w:val="00F92955"/>
    <w:rsid w:val="00F93563"/>
    <w:rsid w:val="00F94100"/>
    <w:rsid w:val="00F95270"/>
    <w:rsid w:val="00F969E2"/>
    <w:rsid w:val="00F977C1"/>
    <w:rsid w:val="00FA026D"/>
    <w:rsid w:val="00FA1742"/>
    <w:rsid w:val="00FA2514"/>
    <w:rsid w:val="00FA2B18"/>
    <w:rsid w:val="00FA3A07"/>
    <w:rsid w:val="00FA3A9C"/>
    <w:rsid w:val="00FA45EC"/>
    <w:rsid w:val="00FA50CF"/>
    <w:rsid w:val="00FA6B3D"/>
    <w:rsid w:val="00FA6BC9"/>
    <w:rsid w:val="00FB0D75"/>
    <w:rsid w:val="00FB172E"/>
    <w:rsid w:val="00FB1792"/>
    <w:rsid w:val="00FB294B"/>
    <w:rsid w:val="00FB3D52"/>
    <w:rsid w:val="00FB6DBA"/>
    <w:rsid w:val="00FB7410"/>
    <w:rsid w:val="00FB7EA5"/>
    <w:rsid w:val="00FC0F56"/>
    <w:rsid w:val="00FC181D"/>
    <w:rsid w:val="00FC185F"/>
    <w:rsid w:val="00FC2190"/>
    <w:rsid w:val="00FC33AD"/>
    <w:rsid w:val="00FC4743"/>
    <w:rsid w:val="00FC5B00"/>
    <w:rsid w:val="00FC5F93"/>
    <w:rsid w:val="00FC7547"/>
    <w:rsid w:val="00FC76A3"/>
    <w:rsid w:val="00FD01AE"/>
    <w:rsid w:val="00FD0F18"/>
    <w:rsid w:val="00FD1CEC"/>
    <w:rsid w:val="00FD1F4D"/>
    <w:rsid w:val="00FD28B5"/>
    <w:rsid w:val="00FD480F"/>
    <w:rsid w:val="00FD6987"/>
    <w:rsid w:val="00FD76D2"/>
    <w:rsid w:val="00FE1BC7"/>
    <w:rsid w:val="00FE1C70"/>
    <w:rsid w:val="00FE4633"/>
    <w:rsid w:val="00FF0766"/>
    <w:rsid w:val="00FF0D11"/>
    <w:rsid w:val="00FF1209"/>
    <w:rsid w:val="00FF17D3"/>
    <w:rsid w:val="00FF48FF"/>
    <w:rsid w:val="00FF58A2"/>
    <w:rsid w:val="00FF65C0"/>
    <w:rsid w:val="00FF6C8A"/>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F42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06"/>
    <w:pPr>
      <w:ind w:left="720"/>
      <w:contextualSpacing/>
    </w:pPr>
  </w:style>
  <w:style w:type="character" w:styleId="Hyperlink">
    <w:name w:val="Hyperlink"/>
    <w:basedOn w:val="DefaultParagraphFont"/>
    <w:uiPriority w:val="99"/>
    <w:unhideWhenUsed/>
    <w:rsid w:val="00CF7091"/>
    <w:rPr>
      <w:color w:val="0000FF" w:themeColor="hyperlink"/>
      <w:u w:val="single"/>
    </w:rPr>
  </w:style>
  <w:style w:type="paragraph" w:customStyle="1" w:styleId="Default">
    <w:name w:val="Default"/>
    <w:rsid w:val="00550CF9"/>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CC"/>
    <w:rPr>
      <w:rFonts w:ascii="Segoe UI" w:hAnsi="Segoe UI" w:cs="Segoe UI"/>
      <w:sz w:val="18"/>
      <w:szCs w:val="18"/>
    </w:rPr>
  </w:style>
  <w:style w:type="paragraph" w:styleId="Header">
    <w:name w:val="header"/>
    <w:basedOn w:val="Normal"/>
    <w:link w:val="HeaderChar"/>
    <w:uiPriority w:val="99"/>
    <w:unhideWhenUsed/>
    <w:rsid w:val="00BC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08"/>
  </w:style>
  <w:style w:type="paragraph" w:styleId="Footer">
    <w:name w:val="footer"/>
    <w:basedOn w:val="Normal"/>
    <w:link w:val="FooterChar"/>
    <w:uiPriority w:val="99"/>
    <w:unhideWhenUsed/>
    <w:rsid w:val="00BC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08"/>
  </w:style>
  <w:style w:type="paragraph" w:styleId="NormalWeb">
    <w:name w:val="Normal (Web)"/>
    <w:basedOn w:val="Normal"/>
    <w:uiPriority w:val="99"/>
    <w:unhideWhenUsed/>
    <w:rsid w:val="007F075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0D81"/>
    <w:rPr>
      <w:sz w:val="16"/>
      <w:szCs w:val="16"/>
    </w:rPr>
  </w:style>
  <w:style w:type="paragraph" w:styleId="CommentText">
    <w:name w:val="annotation text"/>
    <w:basedOn w:val="Normal"/>
    <w:link w:val="CommentTextChar"/>
    <w:uiPriority w:val="99"/>
    <w:semiHidden/>
    <w:unhideWhenUsed/>
    <w:rsid w:val="00AA0D81"/>
    <w:pPr>
      <w:spacing w:line="240" w:lineRule="auto"/>
    </w:pPr>
    <w:rPr>
      <w:sz w:val="20"/>
      <w:szCs w:val="20"/>
    </w:rPr>
  </w:style>
  <w:style w:type="character" w:customStyle="1" w:styleId="CommentTextChar">
    <w:name w:val="Comment Text Char"/>
    <w:basedOn w:val="DefaultParagraphFont"/>
    <w:link w:val="CommentText"/>
    <w:uiPriority w:val="99"/>
    <w:semiHidden/>
    <w:rsid w:val="00AA0D81"/>
    <w:rPr>
      <w:sz w:val="20"/>
      <w:szCs w:val="20"/>
    </w:rPr>
  </w:style>
  <w:style w:type="paragraph" w:styleId="CommentSubject">
    <w:name w:val="annotation subject"/>
    <w:basedOn w:val="CommentText"/>
    <w:next w:val="CommentText"/>
    <w:link w:val="CommentSubjectChar"/>
    <w:uiPriority w:val="99"/>
    <w:semiHidden/>
    <w:unhideWhenUsed/>
    <w:rsid w:val="00AA0D81"/>
    <w:rPr>
      <w:b/>
      <w:bCs/>
    </w:rPr>
  </w:style>
  <w:style w:type="character" w:customStyle="1" w:styleId="CommentSubjectChar">
    <w:name w:val="Comment Subject Char"/>
    <w:basedOn w:val="CommentTextChar"/>
    <w:link w:val="CommentSubject"/>
    <w:uiPriority w:val="99"/>
    <w:semiHidden/>
    <w:rsid w:val="00AA0D81"/>
    <w:rPr>
      <w:b/>
      <w:bCs/>
      <w:sz w:val="20"/>
      <w:szCs w:val="20"/>
    </w:rPr>
  </w:style>
  <w:style w:type="paragraph" w:styleId="Revision">
    <w:name w:val="Revision"/>
    <w:hidden/>
    <w:uiPriority w:val="99"/>
    <w:semiHidden/>
    <w:rsid w:val="00AA0D81"/>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06"/>
    <w:pPr>
      <w:ind w:left="720"/>
      <w:contextualSpacing/>
    </w:pPr>
  </w:style>
  <w:style w:type="character" w:styleId="Hyperlink">
    <w:name w:val="Hyperlink"/>
    <w:basedOn w:val="DefaultParagraphFont"/>
    <w:uiPriority w:val="99"/>
    <w:unhideWhenUsed/>
    <w:rsid w:val="00CF7091"/>
    <w:rPr>
      <w:color w:val="0000FF" w:themeColor="hyperlink"/>
      <w:u w:val="single"/>
    </w:rPr>
  </w:style>
  <w:style w:type="paragraph" w:customStyle="1" w:styleId="Default">
    <w:name w:val="Default"/>
    <w:rsid w:val="00550CF9"/>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CC"/>
    <w:rPr>
      <w:rFonts w:ascii="Segoe UI" w:hAnsi="Segoe UI" w:cs="Segoe UI"/>
      <w:sz w:val="18"/>
      <w:szCs w:val="18"/>
    </w:rPr>
  </w:style>
  <w:style w:type="paragraph" w:styleId="Header">
    <w:name w:val="header"/>
    <w:basedOn w:val="Normal"/>
    <w:link w:val="HeaderChar"/>
    <w:uiPriority w:val="99"/>
    <w:unhideWhenUsed/>
    <w:rsid w:val="00BC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08"/>
  </w:style>
  <w:style w:type="paragraph" w:styleId="Footer">
    <w:name w:val="footer"/>
    <w:basedOn w:val="Normal"/>
    <w:link w:val="FooterChar"/>
    <w:uiPriority w:val="99"/>
    <w:unhideWhenUsed/>
    <w:rsid w:val="00BC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08"/>
  </w:style>
  <w:style w:type="paragraph" w:styleId="NormalWeb">
    <w:name w:val="Normal (Web)"/>
    <w:basedOn w:val="Normal"/>
    <w:uiPriority w:val="99"/>
    <w:unhideWhenUsed/>
    <w:rsid w:val="007F075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0D81"/>
    <w:rPr>
      <w:sz w:val="16"/>
      <w:szCs w:val="16"/>
    </w:rPr>
  </w:style>
  <w:style w:type="paragraph" w:styleId="CommentText">
    <w:name w:val="annotation text"/>
    <w:basedOn w:val="Normal"/>
    <w:link w:val="CommentTextChar"/>
    <w:uiPriority w:val="99"/>
    <w:semiHidden/>
    <w:unhideWhenUsed/>
    <w:rsid w:val="00AA0D81"/>
    <w:pPr>
      <w:spacing w:line="240" w:lineRule="auto"/>
    </w:pPr>
    <w:rPr>
      <w:sz w:val="20"/>
      <w:szCs w:val="20"/>
    </w:rPr>
  </w:style>
  <w:style w:type="character" w:customStyle="1" w:styleId="CommentTextChar">
    <w:name w:val="Comment Text Char"/>
    <w:basedOn w:val="DefaultParagraphFont"/>
    <w:link w:val="CommentText"/>
    <w:uiPriority w:val="99"/>
    <w:semiHidden/>
    <w:rsid w:val="00AA0D81"/>
    <w:rPr>
      <w:sz w:val="20"/>
      <w:szCs w:val="20"/>
    </w:rPr>
  </w:style>
  <w:style w:type="paragraph" w:styleId="CommentSubject">
    <w:name w:val="annotation subject"/>
    <w:basedOn w:val="CommentText"/>
    <w:next w:val="CommentText"/>
    <w:link w:val="CommentSubjectChar"/>
    <w:uiPriority w:val="99"/>
    <w:semiHidden/>
    <w:unhideWhenUsed/>
    <w:rsid w:val="00AA0D81"/>
    <w:rPr>
      <w:b/>
      <w:bCs/>
    </w:rPr>
  </w:style>
  <w:style w:type="character" w:customStyle="1" w:styleId="CommentSubjectChar">
    <w:name w:val="Comment Subject Char"/>
    <w:basedOn w:val="CommentTextChar"/>
    <w:link w:val="CommentSubject"/>
    <w:uiPriority w:val="99"/>
    <w:semiHidden/>
    <w:rsid w:val="00AA0D81"/>
    <w:rPr>
      <w:b/>
      <w:bCs/>
      <w:sz w:val="20"/>
      <w:szCs w:val="20"/>
    </w:rPr>
  </w:style>
  <w:style w:type="paragraph" w:styleId="Revision">
    <w:name w:val="Revision"/>
    <w:hidden/>
    <w:uiPriority w:val="99"/>
    <w:semiHidden/>
    <w:rsid w:val="00AA0D8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7876">
      <w:bodyDiv w:val="1"/>
      <w:marLeft w:val="0"/>
      <w:marRight w:val="0"/>
      <w:marTop w:val="0"/>
      <w:marBottom w:val="0"/>
      <w:divBdr>
        <w:top w:val="none" w:sz="0" w:space="0" w:color="auto"/>
        <w:left w:val="none" w:sz="0" w:space="0" w:color="auto"/>
        <w:bottom w:val="none" w:sz="0" w:space="0" w:color="auto"/>
        <w:right w:val="none" w:sz="0" w:space="0" w:color="auto"/>
      </w:divBdr>
    </w:div>
    <w:div w:id="655258111">
      <w:bodyDiv w:val="1"/>
      <w:marLeft w:val="0"/>
      <w:marRight w:val="0"/>
      <w:marTop w:val="0"/>
      <w:marBottom w:val="0"/>
      <w:divBdr>
        <w:top w:val="none" w:sz="0" w:space="0" w:color="auto"/>
        <w:left w:val="none" w:sz="0" w:space="0" w:color="auto"/>
        <w:bottom w:val="none" w:sz="0" w:space="0" w:color="auto"/>
        <w:right w:val="none" w:sz="0" w:space="0" w:color="auto"/>
      </w:divBdr>
    </w:div>
    <w:div w:id="1501047714">
      <w:bodyDiv w:val="1"/>
      <w:marLeft w:val="0"/>
      <w:marRight w:val="0"/>
      <w:marTop w:val="0"/>
      <w:marBottom w:val="0"/>
      <w:divBdr>
        <w:top w:val="none" w:sz="0" w:space="0" w:color="auto"/>
        <w:left w:val="none" w:sz="0" w:space="0" w:color="auto"/>
        <w:bottom w:val="none" w:sz="0" w:space="0" w:color="auto"/>
        <w:right w:val="none" w:sz="0" w:space="0" w:color="auto"/>
      </w:divBdr>
    </w:div>
    <w:div w:id="1849370421">
      <w:bodyDiv w:val="1"/>
      <w:marLeft w:val="0"/>
      <w:marRight w:val="0"/>
      <w:marTop w:val="0"/>
      <w:marBottom w:val="0"/>
      <w:divBdr>
        <w:top w:val="none" w:sz="0" w:space="0" w:color="auto"/>
        <w:left w:val="none" w:sz="0" w:space="0" w:color="auto"/>
        <w:bottom w:val="none" w:sz="0" w:space="0" w:color="auto"/>
        <w:right w:val="none" w:sz="0" w:space="0" w:color="auto"/>
      </w:divBdr>
    </w:div>
    <w:div w:id="1889681241">
      <w:bodyDiv w:val="1"/>
      <w:marLeft w:val="0"/>
      <w:marRight w:val="0"/>
      <w:marTop w:val="0"/>
      <w:marBottom w:val="0"/>
      <w:divBdr>
        <w:top w:val="none" w:sz="0" w:space="0" w:color="auto"/>
        <w:left w:val="none" w:sz="0" w:space="0" w:color="auto"/>
        <w:bottom w:val="none" w:sz="0" w:space="0" w:color="auto"/>
        <w:right w:val="none" w:sz="0" w:space="0" w:color="auto"/>
      </w:divBdr>
    </w:div>
    <w:div w:id="203379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9F5F-42C0-4CEA-9C1B-3715EC2B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 E S T T O W N     T O W N S H I P</vt:lpstr>
    </vt:vector>
  </TitlesOfParts>
  <Company>Westtown Township</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E S T T O W N     T O W N S H I P</dc:title>
  <dc:creator>Patrick Howard</dc:creator>
  <cp:lastModifiedBy>Will Ethridge</cp:lastModifiedBy>
  <cp:revision>90</cp:revision>
  <cp:lastPrinted>2020-05-29T14:13:00Z</cp:lastPrinted>
  <dcterms:created xsi:type="dcterms:W3CDTF">2020-03-06T18:47:00Z</dcterms:created>
  <dcterms:modified xsi:type="dcterms:W3CDTF">2020-05-29T14:16:00Z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2011-09-02T00:00:00Z</vt:filetime>
  </property>
  <property fmtid="{D5CDD505-2E9C-101B-9397-08002B2CF9AE}" pid="3" name="LastSaved">
    <vt:filetime>2011-09-02T00:00:00Z</vt:filetime>
  </property>
</Properties>
</file>